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9C9FC" w14:textId="49CDAFBF" w:rsidR="00DB7A41" w:rsidRPr="00D4442B" w:rsidRDefault="001E548A" w:rsidP="00DB7A41">
      <w:pPr>
        <w:pStyle w:val="NoSpacing"/>
        <w:rPr>
          <w:rFonts w:ascii="Arial" w:eastAsia="Calibri" w:hAnsi="Arial" w:cs="Arial"/>
          <w:sz w:val="24"/>
          <w:szCs w:val="24"/>
        </w:rPr>
      </w:pPr>
      <w:r>
        <w:rPr>
          <w:rFonts w:ascii="Calibri" w:eastAsia="Calibri" w:hAnsi="Calibri" w:cs="Times New Roman"/>
          <w:b/>
          <w:noProof/>
          <w:sz w:val="24"/>
          <w:szCs w:val="24"/>
        </w:rPr>
        <w:drawing>
          <wp:inline distT="0" distB="0" distL="0" distR="0" wp14:anchorId="324EF48A" wp14:editId="1A081E7D">
            <wp:extent cx="3993264" cy="13430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T Logo with Addre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3472" cy="1363274"/>
                    </a:xfrm>
                    <a:prstGeom prst="rect">
                      <a:avLst/>
                    </a:prstGeom>
                  </pic:spPr>
                </pic:pic>
              </a:graphicData>
            </a:graphic>
          </wp:inline>
        </w:drawing>
      </w:r>
      <w:r w:rsidR="00253477">
        <w:rPr>
          <w:rFonts w:ascii="Calibri" w:eastAsia="Calibri" w:hAnsi="Calibri" w:cs="Times New Roman"/>
          <w:b/>
          <w:sz w:val="24"/>
          <w:szCs w:val="24"/>
        </w:rPr>
        <w:br/>
      </w:r>
      <w:r w:rsidR="00253477">
        <w:rPr>
          <w:rFonts w:ascii="Calibri" w:eastAsia="Calibri" w:hAnsi="Calibri" w:cs="Times New Roman"/>
          <w:b/>
          <w:sz w:val="24"/>
          <w:szCs w:val="24"/>
        </w:rPr>
        <w:br/>
      </w:r>
      <w:r w:rsidR="00FD633C" w:rsidRPr="00D656D1">
        <w:rPr>
          <w:rFonts w:ascii="Arial" w:eastAsia="Calibri" w:hAnsi="Arial" w:cs="Arial"/>
          <w:b/>
          <w:sz w:val="24"/>
          <w:szCs w:val="24"/>
        </w:rPr>
        <w:t>For Immediate Release</w:t>
      </w:r>
      <w:r w:rsidR="004F1E9F" w:rsidRPr="00D656D1">
        <w:rPr>
          <w:rFonts w:ascii="Arial" w:eastAsia="Calibri" w:hAnsi="Arial" w:cs="Arial"/>
          <w:b/>
          <w:sz w:val="24"/>
          <w:szCs w:val="24"/>
        </w:rPr>
        <w:br/>
      </w:r>
      <w:r w:rsidR="00253477" w:rsidRPr="00D656D1">
        <w:rPr>
          <w:rFonts w:ascii="Arial" w:eastAsia="Calibri" w:hAnsi="Arial" w:cs="Arial"/>
          <w:b/>
          <w:sz w:val="24"/>
          <w:szCs w:val="24"/>
        </w:rPr>
        <w:br/>
      </w:r>
      <w:r w:rsidR="00DB7A41">
        <w:rPr>
          <w:rFonts w:ascii="Arial" w:eastAsia="Calibri" w:hAnsi="Arial" w:cs="Arial"/>
          <w:sz w:val="24"/>
          <w:szCs w:val="24"/>
        </w:rPr>
        <w:t xml:space="preserve">August </w:t>
      </w:r>
      <w:r w:rsidR="00D4442B">
        <w:rPr>
          <w:rFonts w:ascii="Arial" w:eastAsia="Calibri" w:hAnsi="Arial" w:cs="Arial"/>
          <w:sz w:val="24"/>
          <w:szCs w:val="24"/>
        </w:rPr>
        <w:t>13</w:t>
      </w:r>
      <w:r w:rsidR="00DB7A41">
        <w:rPr>
          <w:rFonts w:ascii="Arial" w:eastAsia="Calibri" w:hAnsi="Arial" w:cs="Arial"/>
          <w:sz w:val="24"/>
          <w:szCs w:val="24"/>
        </w:rPr>
        <w:t xml:space="preserve"> </w:t>
      </w:r>
      <w:r w:rsidR="009A26A7" w:rsidRPr="00D656D1">
        <w:rPr>
          <w:rFonts w:ascii="Arial" w:eastAsia="Calibri" w:hAnsi="Arial" w:cs="Arial"/>
          <w:sz w:val="24"/>
          <w:szCs w:val="24"/>
        </w:rPr>
        <w:t xml:space="preserve">– </w:t>
      </w:r>
      <w:r w:rsidR="002A6425">
        <w:rPr>
          <w:rFonts w:ascii="Arial" w:eastAsia="Calibri" w:hAnsi="Arial" w:cs="Arial"/>
          <w:sz w:val="24"/>
          <w:szCs w:val="24"/>
        </w:rPr>
        <w:t>August 25</w:t>
      </w:r>
      <w:r w:rsidR="00E46625" w:rsidRPr="00D656D1">
        <w:rPr>
          <w:rFonts w:ascii="Arial" w:eastAsia="Calibri" w:hAnsi="Arial" w:cs="Arial"/>
          <w:sz w:val="24"/>
          <w:szCs w:val="24"/>
        </w:rPr>
        <w:t>, 201</w:t>
      </w:r>
      <w:r w:rsidR="00D64538" w:rsidRPr="00D656D1">
        <w:rPr>
          <w:rFonts w:ascii="Arial" w:eastAsia="Calibri" w:hAnsi="Arial" w:cs="Arial"/>
          <w:sz w:val="24"/>
          <w:szCs w:val="24"/>
        </w:rPr>
        <w:t>9</w:t>
      </w:r>
      <w:r w:rsidR="004F1E9F" w:rsidRPr="00D656D1">
        <w:rPr>
          <w:rFonts w:ascii="Arial" w:eastAsia="Calibri" w:hAnsi="Arial" w:cs="Arial"/>
          <w:sz w:val="24"/>
          <w:szCs w:val="24"/>
        </w:rPr>
        <w:br/>
      </w:r>
      <w:r w:rsidR="004F1E9F" w:rsidRPr="00D656D1">
        <w:rPr>
          <w:rFonts w:ascii="Arial" w:eastAsia="Calibri" w:hAnsi="Arial" w:cs="Arial"/>
          <w:sz w:val="24"/>
          <w:szCs w:val="24"/>
        </w:rPr>
        <w:br/>
      </w:r>
      <w:bookmarkStart w:id="0" w:name="_Hlk8982292"/>
      <w:bookmarkStart w:id="1" w:name="_Hlk4677159"/>
      <w:bookmarkStart w:id="2" w:name="_Hlk2759956"/>
      <w:r w:rsidR="00694DBF" w:rsidRPr="00D656D1">
        <w:rPr>
          <w:rFonts w:ascii="Arial" w:eastAsia="Calibri" w:hAnsi="Arial" w:cs="Arial"/>
          <w:sz w:val="26"/>
          <w:szCs w:val="26"/>
        </w:rPr>
        <w:t>Bridge Street Theatre presents</w:t>
      </w:r>
      <w:r w:rsidR="00DB7A41">
        <w:rPr>
          <w:rFonts w:ascii="Arial" w:eastAsia="Calibri" w:hAnsi="Arial" w:cs="Arial"/>
          <w:sz w:val="26"/>
          <w:szCs w:val="26"/>
        </w:rPr>
        <w:br/>
      </w:r>
      <w:r w:rsidR="00300FD0" w:rsidRPr="00D656D1">
        <w:rPr>
          <w:rFonts w:ascii="Arial" w:eastAsia="Calibri" w:hAnsi="Arial" w:cs="Arial"/>
          <w:sz w:val="26"/>
          <w:szCs w:val="26"/>
        </w:rPr>
        <w:br/>
      </w:r>
      <w:bookmarkStart w:id="3" w:name="_Hlk15041880"/>
      <w:bookmarkStart w:id="4" w:name="_GoBack"/>
      <w:bookmarkEnd w:id="4"/>
      <w:r w:rsidR="002A6425">
        <w:rPr>
          <w:rFonts w:ascii="Arial" w:eastAsia="Calibri" w:hAnsi="Arial" w:cs="Arial"/>
          <w:b/>
          <w:sz w:val="40"/>
          <w:szCs w:val="40"/>
        </w:rPr>
        <w:t xml:space="preserve">“…And Every Tale Condemns Me </w:t>
      </w:r>
      <w:r w:rsidR="002E00E5">
        <w:rPr>
          <w:rFonts w:ascii="Arial" w:eastAsia="Calibri" w:hAnsi="Arial" w:cs="Arial"/>
          <w:b/>
          <w:sz w:val="40"/>
          <w:szCs w:val="40"/>
        </w:rPr>
        <w:t>F</w:t>
      </w:r>
      <w:r w:rsidR="002A6425">
        <w:rPr>
          <w:rFonts w:ascii="Arial" w:eastAsia="Calibri" w:hAnsi="Arial" w:cs="Arial"/>
          <w:b/>
          <w:sz w:val="40"/>
          <w:szCs w:val="40"/>
        </w:rPr>
        <w:t>or a Villain”</w:t>
      </w:r>
      <w:r w:rsidR="0017020A" w:rsidRPr="00D656D1">
        <w:rPr>
          <w:rFonts w:ascii="Arial" w:eastAsia="Calibri" w:hAnsi="Arial" w:cs="Arial"/>
          <w:b/>
          <w:sz w:val="40"/>
          <w:szCs w:val="40"/>
        </w:rPr>
        <w:br/>
      </w:r>
      <w:r w:rsidR="002A6425" w:rsidRPr="002A6425">
        <w:rPr>
          <w:rFonts w:ascii="Arial" w:eastAsia="Calibri" w:hAnsi="Arial" w:cs="Arial"/>
          <w:b/>
          <w:sz w:val="24"/>
          <w:szCs w:val="24"/>
        </w:rPr>
        <w:t>Two Solo</w:t>
      </w:r>
      <w:r w:rsidR="006F4A08">
        <w:rPr>
          <w:rFonts w:ascii="Arial" w:eastAsia="Calibri" w:hAnsi="Arial" w:cs="Arial"/>
          <w:b/>
          <w:sz w:val="24"/>
          <w:szCs w:val="24"/>
        </w:rPr>
        <w:t xml:space="preserve"> Show</w:t>
      </w:r>
      <w:r w:rsidR="008A0DEB">
        <w:rPr>
          <w:rFonts w:ascii="Arial" w:eastAsia="Calibri" w:hAnsi="Arial" w:cs="Arial"/>
          <w:b/>
          <w:sz w:val="24"/>
          <w:szCs w:val="24"/>
        </w:rPr>
        <w:t>s</w:t>
      </w:r>
      <w:r w:rsidR="002A6425" w:rsidRPr="002A6425">
        <w:rPr>
          <w:rFonts w:ascii="Arial" w:eastAsia="Calibri" w:hAnsi="Arial" w:cs="Arial"/>
          <w:b/>
          <w:sz w:val="24"/>
          <w:szCs w:val="24"/>
        </w:rPr>
        <w:t xml:space="preserve"> in Rotating Rep on Characters from Shakespeare</w:t>
      </w:r>
      <w:r w:rsidR="00DB7A41">
        <w:rPr>
          <w:rFonts w:ascii="Arial" w:eastAsia="Calibri" w:hAnsi="Arial" w:cs="Arial"/>
          <w:b/>
          <w:sz w:val="24"/>
          <w:szCs w:val="24"/>
        </w:rPr>
        <w:br/>
      </w:r>
      <w:r w:rsidR="00DB7A41">
        <w:rPr>
          <w:rFonts w:ascii="Arial" w:eastAsia="Calibri" w:hAnsi="Arial" w:cs="Arial"/>
          <w:b/>
          <w:sz w:val="24"/>
          <w:szCs w:val="24"/>
        </w:rPr>
        <w:br/>
      </w:r>
      <w:r w:rsidR="002A6425">
        <w:rPr>
          <w:rFonts w:ascii="Arial" w:eastAsia="Calibri" w:hAnsi="Arial" w:cs="Arial"/>
          <w:b/>
          <w:sz w:val="24"/>
          <w:szCs w:val="24"/>
        </w:rPr>
        <w:t xml:space="preserve">THRICE TO MINE </w:t>
      </w:r>
      <w:r w:rsidR="002A6425">
        <w:rPr>
          <w:rFonts w:ascii="Arial" w:eastAsia="Calibri" w:hAnsi="Arial" w:cs="Arial"/>
          <w:bCs/>
          <w:sz w:val="24"/>
          <w:szCs w:val="24"/>
        </w:rPr>
        <w:t>(</w:t>
      </w:r>
      <w:r w:rsidR="002A6425" w:rsidRPr="0064293C">
        <w:rPr>
          <w:rFonts w:ascii="Arial" w:eastAsia="Calibri" w:hAnsi="Arial" w:cs="Arial"/>
          <w:bCs/>
          <w:i/>
          <w:iCs/>
          <w:sz w:val="24"/>
          <w:szCs w:val="24"/>
        </w:rPr>
        <w:t>world premiere</w:t>
      </w:r>
      <w:r w:rsidR="002A6425">
        <w:rPr>
          <w:rFonts w:ascii="Arial" w:eastAsia="Calibri" w:hAnsi="Arial" w:cs="Arial"/>
          <w:bCs/>
          <w:sz w:val="24"/>
          <w:szCs w:val="24"/>
        </w:rPr>
        <w:t xml:space="preserve">) </w:t>
      </w:r>
      <w:r w:rsidR="0064293C">
        <w:rPr>
          <w:rFonts w:ascii="Arial" w:eastAsia="Calibri" w:hAnsi="Arial" w:cs="Arial"/>
          <w:bCs/>
          <w:sz w:val="24"/>
          <w:szCs w:val="24"/>
        </w:rPr>
        <w:t xml:space="preserve">created and performed </w:t>
      </w:r>
      <w:r w:rsidR="002A6425">
        <w:rPr>
          <w:rFonts w:ascii="Arial" w:eastAsia="Calibri" w:hAnsi="Arial" w:cs="Arial"/>
          <w:bCs/>
          <w:sz w:val="24"/>
          <w:szCs w:val="24"/>
        </w:rPr>
        <w:t xml:space="preserve">by Roxanne Fay </w:t>
      </w:r>
      <w:r w:rsidR="00DB7A41">
        <w:rPr>
          <w:rFonts w:ascii="Arial" w:eastAsia="Calibri" w:hAnsi="Arial" w:cs="Arial"/>
          <w:bCs/>
          <w:sz w:val="24"/>
          <w:szCs w:val="24"/>
        </w:rPr>
        <w:br/>
      </w:r>
      <w:r w:rsidR="002A6425">
        <w:rPr>
          <w:rFonts w:ascii="Arial" w:eastAsia="Calibri" w:hAnsi="Arial" w:cs="Arial"/>
          <w:b/>
          <w:sz w:val="24"/>
          <w:szCs w:val="24"/>
        </w:rPr>
        <w:t xml:space="preserve">SHYLOCK </w:t>
      </w:r>
      <w:r w:rsidR="002A6425">
        <w:rPr>
          <w:rFonts w:ascii="Arial" w:eastAsia="Calibri" w:hAnsi="Arial" w:cs="Arial"/>
          <w:bCs/>
          <w:sz w:val="24"/>
          <w:szCs w:val="24"/>
        </w:rPr>
        <w:t>by Gareth Armstrong</w:t>
      </w:r>
      <w:r w:rsidR="0064293C">
        <w:rPr>
          <w:rFonts w:ascii="Arial" w:eastAsia="Calibri" w:hAnsi="Arial" w:cs="Arial"/>
          <w:bCs/>
          <w:sz w:val="24"/>
          <w:szCs w:val="24"/>
        </w:rPr>
        <w:t>, performed by Steven Patterson</w:t>
      </w:r>
      <w:r w:rsidR="002A6425" w:rsidRPr="00D656D1">
        <w:rPr>
          <w:rFonts w:ascii="Arial" w:eastAsia="Calibri" w:hAnsi="Arial" w:cs="Arial"/>
          <w:b/>
          <w:sz w:val="32"/>
          <w:szCs w:val="32"/>
        </w:rPr>
        <w:t xml:space="preserve"> </w:t>
      </w:r>
      <w:r w:rsidR="00300FD0" w:rsidRPr="00D656D1">
        <w:rPr>
          <w:rFonts w:ascii="Arial" w:eastAsia="Calibri" w:hAnsi="Arial" w:cs="Arial"/>
          <w:b/>
          <w:sz w:val="32"/>
          <w:szCs w:val="32"/>
        </w:rPr>
        <w:br/>
      </w:r>
      <w:r w:rsidR="00342D19">
        <w:rPr>
          <w:rFonts w:ascii="Arial" w:eastAsia="Calibri" w:hAnsi="Arial" w:cs="Arial"/>
          <w:sz w:val="26"/>
          <w:szCs w:val="26"/>
        </w:rPr>
        <w:t>August 15</w:t>
      </w:r>
      <w:r w:rsidR="00F62880" w:rsidRPr="00D656D1">
        <w:rPr>
          <w:rFonts w:ascii="Arial" w:eastAsia="Calibri" w:hAnsi="Arial" w:cs="Arial"/>
          <w:sz w:val="26"/>
          <w:szCs w:val="26"/>
        </w:rPr>
        <w:t xml:space="preserve"> </w:t>
      </w:r>
      <w:r w:rsidR="005949EB" w:rsidRPr="00D656D1">
        <w:rPr>
          <w:rFonts w:ascii="Arial" w:eastAsia="Calibri" w:hAnsi="Arial" w:cs="Arial"/>
          <w:sz w:val="26"/>
          <w:szCs w:val="26"/>
        </w:rPr>
        <w:t xml:space="preserve">– </w:t>
      </w:r>
      <w:r w:rsidR="00E94F26" w:rsidRPr="00D656D1">
        <w:rPr>
          <w:rFonts w:ascii="Arial" w:eastAsia="Calibri" w:hAnsi="Arial" w:cs="Arial"/>
          <w:sz w:val="26"/>
          <w:szCs w:val="26"/>
        </w:rPr>
        <w:t>2</w:t>
      </w:r>
      <w:r w:rsidR="00342D19">
        <w:rPr>
          <w:rFonts w:ascii="Arial" w:eastAsia="Calibri" w:hAnsi="Arial" w:cs="Arial"/>
          <w:sz w:val="26"/>
          <w:szCs w:val="26"/>
        </w:rPr>
        <w:t>5</w:t>
      </w:r>
      <w:r w:rsidR="00F62880" w:rsidRPr="00D656D1">
        <w:rPr>
          <w:rFonts w:ascii="Arial" w:eastAsia="Calibri" w:hAnsi="Arial" w:cs="Arial"/>
          <w:sz w:val="26"/>
          <w:szCs w:val="26"/>
        </w:rPr>
        <w:t>,</w:t>
      </w:r>
      <w:r w:rsidR="005949EB" w:rsidRPr="00D656D1">
        <w:rPr>
          <w:rFonts w:ascii="Arial" w:eastAsia="Calibri" w:hAnsi="Arial" w:cs="Arial"/>
          <w:sz w:val="26"/>
          <w:szCs w:val="26"/>
        </w:rPr>
        <w:t xml:space="preserve"> 2019</w:t>
      </w:r>
      <w:r w:rsidR="009E1C43" w:rsidRPr="00D656D1">
        <w:rPr>
          <w:rFonts w:ascii="Arial" w:eastAsia="Calibri" w:hAnsi="Arial" w:cs="Arial"/>
          <w:sz w:val="26"/>
          <w:szCs w:val="26"/>
        </w:rPr>
        <w:br/>
      </w:r>
      <w:r w:rsidR="00955E1B" w:rsidRPr="00D656D1">
        <w:rPr>
          <w:rFonts w:ascii="Arial" w:eastAsia="Calibri" w:hAnsi="Arial" w:cs="Arial"/>
          <w:sz w:val="26"/>
          <w:szCs w:val="26"/>
        </w:rPr>
        <w:t>Bridge Street Theatre Mainstage</w:t>
      </w:r>
      <w:r w:rsidR="009E1C43" w:rsidRPr="00D656D1">
        <w:rPr>
          <w:rFonts w:ascii="Arial" w:eastAsia="Calibri" w:hAnsi="Arial" w:cs="Arial"/>
          <w:sz w:val="26"/>
          <w:szCs w:val="26"/>
        </w:rPr>
        <w:br/>
      </w:r>
      <w:r w:rsidR="00955E1B" w:rsidRPr="00D656D1">
        <w:rPr>
          <w:rFonts w:ascii="Arial" w:eastAsia="Calibri" w:hAnsi="Arial" w:cs="Arial"/>
          <w:sz w:val="26"/>
          <w:szCs w:val="26"/>
        </w:rPr>
        <w:t>44 West Bridge Street, Catskill, NY</w:t>
      </w:r>
      <w:bookmarkEnd w:id="0"/>
      <w:bookmarkEnd w:id="1"/>
      <w:bookmarkEnd w:id="2"/>
      <w:bookmarkEnd w:id="3"/>
      <w:r w:rsidR="00DB7A41">
        <w:rPr>
          <w:rFonts w:ascii="Arial" w:eastAsia="Calibri" w:hAnsi="Arial" w:cs="Arial"/>
          <w:sz w:val="26"/>
          <w:szCs w:val="26"/>
        </w:rPr>
        <w:br/>
      </w:r>
      <w:r w:rsidR="00DB7A41">
        <w:rPr>
          <w:rFonts w:ascii="Arial" w:eastAsia="Calibri" w:hAnsi="Arial" w:cs="Arial"/>
          <w:b/>
          <w:bCs/>
          <w:sz w:val="28"/>
          <w:szCs w:val="28"/>
        </w:rPr>
        <w:br/>
      </w:r>
      <w:r w:rsidR="00DB7A41">
        <w:rPr>
          <w:rFonts w:ascii="Arial" w:eastAsia="Calibri" w:hAnsi="Arial" w:cs="Arial"/>
          <w:b/>
          <w:bCs/>
          <w:noProof/>
          <w:sz w:val="28"/>
          <w:szCs w:val="28"/>
        </w:rPr>
        <w:drawing>
          <wp:inline distT="0" distB="0" distL="0" distR="0" wp14:anchorId="7E5F657A" wp14:editId="4B711A8B">
            <wp:extent cx="3590925" cy="3590925"/>
            <wp:effectExtent l="0" t="0" r="9525" b="9525"/>
            <wp:docPr id="2" name="Picture 2" descr="Steven Patterson in Gareth Armstrong's &quot;Shylo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ven Patterson.jpg"/>
                    <pic:cNvPicPr/>
                  </pic:nvPicPr>
                  <pic:blipFill>
                    <a:blip r:embed="rId7">
                      <a:extLst>
                        <a:ext uri="{28A0092B-C50C-407E-A947-70E740481C1C}">
                          <a14:useLocalDpi xmlns:a14="http://schemas.microsoft.com/office/drawing/2010/main" val="0"/>
                        </a:ext>
                      </a:extLst>
                    </a:blip>
                    <a:stretch>
                      <a:fillRect/>
                    </a:stretch>
                  </pic:blipFill>
                  <pic:spPr>
                    <a:xfrm>
                      <a:off x="0" y="0"/>
                      <a:ext cx="3592320" cy="3592320"/>
                    </a:xfrm>
                    <a:prstGeom prst="rect">
                      <a:avLst/>
                    </a:prstGeom>
                  </pic:spPr>
                </pic:pic>
              </a:graphicData>
            </a:graphic>
          </wp:inline>
        </w:drawing>
      </w:r>
      <w:r w:rsidR="00DB7A41">
        <w:rPr>
          <w:rFonts w:ascii="Arial" w:eastAsia="Calibri" w:hAnsi="Arial" w:cs="Arial"/>
          <w:sz w:val="24"/>
          <w:szCs w:val="24"/>
        </w:rPr>
        <w:br/>
      </w:r>
      <w:r w:rsidR="00DB7A41">
        <w:rPr>
          <w:rFonts w:ascii="Arial" w:eastAsia="Calibri" w:hAnsi="Arial" w:cs="Arial"/>
          <w:b/>
          <w:bCs/>
          <w:sz w:val="20"/>
          <w:szCs w:val="20"/>
        </w:rPr>
        <w:t>Steven Patterson in Gareth Armstrong’s “Shylock”</w:t>
      </w:r>
      <w:r w:rsidR="00DB7A41" w:rsidRPr="00DB7A41">
        <w:rPr>
          <w:rFonts w:ascii="Arial" w:eastAsia="Calibri" w:hAnsi="Arial" w:cs="Arial"/>
          <w:sz w:val="24"/>
          <w:szCs w:val="24"/>
        </w:rPr>
        <w:t xml:space="preserve"> </w:t>
      </w:r>
      <w:r w:rsidR="00DB7A41">
        <w:rPr>
          <w:rFonts w:ascii="Arial" w:eastAsia="Calibri" w:hAnsi="Arial" w:cs="Arial"/>
          <w:sz w:val="24"/>
          <w:szCs w:val="24"/>
        </w:rPr>
        <w:br/>
      </w:r>
      <w:r w:rsidR="00DB7A41">
        <w:rPr>
          <w:rFonts w:ascii="Arial" w:eastAsia="Calibri" w:hAnsi="Arial" w:cs="Arial"/>
          <w:sz w:val="24"/>
          <w:szCs w:val="24"/>
        </w:rPr>
        <w:lastRenderedPageBreak/>
        <w:br/>
      </w:r>
      <w:r w:rsidR="00DB7A41">
        <w:rPr>
          <w:rFonts w:ascii="Arial" w:eastAsia="Calibri" w:hAnsi="Arial" w:cs="Arial"/>
          <w:sz w:val="24"/>
          <w:szCs w:val="24"/>
        </w:rPr>
        <w:br/>
      </w:r>
      <w:r w:rsidR="00DB7A41" w:rsidRPr="00DB7A41">
        <w:rPr>
          <w:rFonts w:ascii="Arial" w:eastAsia="Calibri" w:hAnsi="Arial" w:cs="Arial"/>
          <w:b/>
          <w:bCs/>
          <w:sz w:val="28"/>
          <w:szCs w:val="28"/>
        </w:rPr>
        <w:t>Gareth Armstrong’s “Shylock” At Catskill’s Bridge Street Theatre August 15th-25th</w:t>
      </w:r>
      <w:r w:rsidR="00DB7A41">
        <w:rPr>
          <w:rFonts w:ascii="Arial" w:eastAsia="Calibri" w:hAnsi="Arial" w:cs="Arial"/>
          <w:b/>
          <w:bCs/>
          <w:sz w:val="28"/>
          <w:szCs w:val="28"/>
        </w:rPr>
        <w:br/>
      </w:r>
      <w:r w:rsidR="00DB7A41">
        <w:rPr>
          <w:rFonts w:ascii="Arial" w:eastAsia="Calibri" w:hAnsi="Arial" w:cs="Arial"/>
          <w:sz w:val="24"/>
          <w:szCs w:val="24"/>
        </w:rPr>
        <w:br/>
      </w:r>
      <w:r w:rsidR="00DB7A41" w:rsidRPr="00DB7A41">
        <w:rPr>
          <w:rFonts w:ascii="Arial" w:eastAsia="Calibri" w:hAnsi="Arial" w:cs="Arial"/>
          <w:sz w:val="24"/>
          <w:szCs w:val="24"/>
        </w:rPr>
        <w:t>Tummler</w:t>
      </w:r>
      <w:r w:rsidR="00DB7A41" w:rsidRPr="00DB7A41">
        <w:rPr>
          <w:rFonts w:ascii="Arial" w:eastAsia="Calibri" w:hAnsi="Arial" w:cs="Arial"/>
          <w:sz w:val="24"/>
          <w:szCs w:val="24"/>
        </w:rPr>
        <w:br/>
      </w:r>
      <w:r w:rsidR="00DB7A41" w:rsidRPr="00DB7A41">
        <w:rPr>
          <w:rFonts w:ascii="Arial" w:eastAsia="Calibri" w:hAnsi="Arial" w:cs="Arial"/>
          <w:sz w:val="24"/>
          <w:szCs w:val="24"/>
        </w:rPr>
        <w:br/>
        <w:t>Etymology:</w:t>
      </w:r>
      <w:r w:rsidR="00DB7A41" w:rsidRPr="00DB7A41">
        <w:rPr>
          <w:rFonts w:ascii="Arial" w:eastAsia="Calibri" w:hAnsi="Arial" w:cs="Arial"/>
          <w:sz w:val="24"/>
          <w:szCs w:val="24"/>
        </w:rPr>
        <w:br/>
        <w:t xml:space="preserve">Circa 1930, from Yiddish </w:t>
      </w:r>
      <w:proofErr w:type="spellStart"/>
      <w:r w:rsidR="00DB7A41" w:rsidRPr="00DB7A41">
        <w:rPr>
          <w:rFonts w:ascii="Arial" w:eastAsia="Calibri" w:hAnsi="Arial" w:cs="Arial"/>
          <w:sz w:val="24"/>
          <w:szCs w:val="24"/>
        </w:rPr>
        <w:t>טומלער</w:t>
      </w:r>
      <w:proofErr w:type="spellEnd"/>
      <w:r w:rsidR="00DB7A41" w:rsidRPr="00DB7A41">
        <w:rPr>
          <w:rFonts w:ascii="Arial" w:eastAsia="Calibri" w:hAnsi="Arial" w:cs="Arial"/>
          <w:sz w:val="24"/>
          <w:szCs w:val="24"/>
        </w:rPr>
        <w:t>‎ (</w:t>
      </w:r>
      <w:proofErr w:type="spellStart"/>
      <w:r w:rsidR="00DB7A41" w:rsidRPr="00DB7A41">
        <w:rPr>
          <w:rFonts w:ascii="Arial" w:eastAsia="Calibri" w:hAnsi="Arial" w:cs="Arial"/>
          <w:sz w:val="24"/>
          <w:szCs w:val="24"/>
        </w:rPr>
        <w:t>tumler</w:t>
      </w:r>
      <w:proofErr w:type="spellEnd"/>
      <w:r w:rsidR="00DB7A41" w:rsidRPr="00DB7A41">
        <w:rPr>
          <w:rFonts w:ascii="Arial" w:eastAsia="Calibri" w:hAnsi="Arial" w:cs="Arial"/>
          <w:sz w:val="24"/>
          <w:szCs w:val="24"/>
        </w:rPr>
        <w:t>).</w:t>
      </w:r>
      <w:r w:rsidR="00DB7A41" w:rsidRPr="00DB7A41">
        <w:rPr>
          <w:rFonts w:ascii="Arial" w:eastAsia="Calibri" w:hAnsi="Arial" w:cs="Arial"/>
          <w:sz w:val="24"/>
          <w:szCs w:val="24"/>
        </w:rPr>
        <w:br/>
      </w:r>
      <w:r w:rsidR="00DB7A41" w:rsidRPr="00DB7A41">
        <w:rPr>
          <w:rFonts w:ascii="Arial" w:eastAsia="Calibri" w:hAnsi="Arial" w:cs="Arial"/>
          <w:sz w:val="24"/>
          <w:szCs w:val="24"/>
        </w:rPr>
        <w:br/>
        <w:t>1. An employee – usually male – of a Borscht Belt resort charged with the duty of entertaining guests throughout the day by providing any number of services, from comedian to master of ceremonies.</w:t>
      </w:r>
      <w:r w:rsidR="00DB7A41" w:rsidRPr="00DB7A41">
        <w:rPr>
          <w:rFonts w:ascii="Arial" w:eastAsia="Calibri" w:hAnsi="Arial" w:cs="Arial"/>
          <w:sz w:val="24"/>
          <w:szCs w:val="24"/>
        </w:rPr>
        <w:br/>
        <w:t>2. A lively, mischievous man.</w:t>
      </w:r>
      <w:r w:rsidR="00DB7A41" w:rsidRPr="00DB7A41">
        <w:rPr>
          <w:rFonts w:ascii="Arial" w:eastAsia="Calibri" w:hAnsi="Arial" w:cs="Arial"/>
          <w:sz w:val="24"/>
          <w:szCs w:val="24"/>
        </w:rPr>
        <w:br/>
      </w:r>
      <w:r w:rsidR="00DB7A41" w:rsidRPr="00DB7A41">
        <w:rPr>
          <w:rFonts w:ascii="Arial" w:eastAsia="Calibri" w:hAnsi="Arial" w:cs="Arial"/>
          <w:sz w:val="24"/>
          <w:szCs w:val="24"/>
        </w:rPr>
        <w:br/>
        <w:t xml:space="preserve">One of the things actor Steven Patterson discovered during his first run with Gareth Armstrong’s play “Shylock” at the Orlando Shakespeare Theatre back in 2007 was a way of getting inside Tubal, its main character, by viewing him as a Catskills tummler. </w:t>
      </w:r>
      <w:r w:rsidR="00DB7A41" w:rsidRPr="00DB7A41">
        <w:rPr>
          <w:rFonts w:ascii="Arial" w:eastAsia="Calibri" w:hAnsi="Arial" w:cs="Arial"/>
          <w:sz w:val="24"/>
          <w:szCs w:val="24"/>
        </w:rPr>
        <w:br/>
      </w:r>
      <w:r w:rsidR="00DB7A41" w:rsidRPr="00DB7A41">
        <w:rPr>
          <w:rFonts w:ascii="Arial" w:eastAsia="Calibri" w:hAnsi="Arial" w:cs="Arial"/>
          <w:sz w:val="24"/>
          <w:szCs w:val="24"/>
        </w:rPr>
        <w:br/>
        <w:t xml:space="preserve">“Gareth was determined to make our production in Florida (the first he’d authorized in English by anyone other than himself) unique – not just a carbon copy of the one he’d toured all over the world for a decade. He tailored the script in ways that made it more friendly to an American audience, as opposed to his original British one. He forced me (gently) to find my own way even when I begged him to ‘PLEASE just let me know how you solved this’. However, the major way we found to make the show more distinctly ‘American’ was to draw on the bottomless wealth of immigrant Jewish humor that’s so much a part of our theatrical heritage here in the U.S. Jacob Adler’s Yiddish Theatre. The great Jewish comics of the vaudeville circuit and radio (the Marx Brothers, Jack Benny, Fanny Brice, George Burns, </w:t>
      </w:r>
      <w:proofErr w:type="spellStart"/>
      <w:r w:rsidR="00DB7A41" w:rsidRPr="00DB7A41">
        <w:rPr>
          <w:rFonts w:ascii="Arial" w:eastAsia="Calibri" w:hAnsi="Arial" w:cs="Arial"/>
          <w:sz w:val="24"/>
          <w:szCs w:val="24"/>
        </w:rPr>
        <w:t>etc</w:t>
      </w:r>
      <w:proofErr w:type="spellEnd"/>
      <w:r w:rsidR="00DB7A41" w:rsidRPr="00DB7A41">
        <w:rPr>
          <w:rFonts w:ascii="Arial" w:eastAsia="Calibri" w:hAnsi="Arial" w:cs="Arial"/>
          <w:sz w:val="24"/>
          <w:szCs w:val="24"/>
        </w:rPr>
        <w:t>). And especially the Borscht Belt jokes of the vintage Catskills resorts. All gave me a real ‘in’ into this character. This guy is trying hard to please, trying to make sure everybody’s having the best possible time. And when approaching a play as full of potential landmines as ‘The Merchant of Venice’, that tack proved to be ideal. Now that my husband John (who’s directing this production) and I have been residents here in the Catskills for more than a decade, it feels as though some of that history has seeped into my bones and I only hope I’m at least living up to the second definition of a tummler – a lively, mischievous man!  Can’t wait to share this unique, funny, and tragic vision of Jewish identity with audiences here in the Hudson Valley. ‘They tried to kill us, we survived, let’s eat!’”</w:t>
      </w:r>
      <w:r w:rsidR="00DB7A41" w:rsidRPr="00DB7A41">
        <w:rPr>
          <w:rFonts w:ascii="Arial" w:eastAsia="Calibri" w:hAnsi="Arial" w:cs="Arial"/>
          <w:sz w:val="24"/>
          <w:szCs w:val="24"/>
        </w:rPr>
        <w:br/>
      </w:r>
      <w:r w:rsidR="00DB7A41" w:rsidRPr="00DB7A41">
        <w:rPr>
          <w:rFonts w:ascii="Arial" w:eastAsia="Calibri" w:hAnsi="Arial" w:cs="Arial"/>
          <w:sz w:val="24"/>
          <w:szCs w:val="24"/>
        </w:rPr>
        <w:br/>
        <w:t xml:space="preserve">Patterson brings his performance in “Shylock” to the stage of Catskill’s adventurous Bridge Street Theatre from August 15-25, in rotating repertory with “Thrice To Mine”, Roxanne Fay’s one-woman show </w:t>
      </w:r>
      <w:r w:rsidR="00D4442B">
        <w:rPr>
          <w:rFonts w:ascii="Arial" w:eastAsia="Calibri" w:hAnsi="Arial" w:cs="Arial"/>
          <w:sz w:val="24"/>
          <w:szCs w:val="24"/>
        </w:rPr>
        <w:t xml:space="preserve">that tells the fascinating story of </w:t>
      </w:r>
      <w:r w:rsidR="00DB7A41" w:rsidRPr="00DB7A41">
        <w:rPr>
          <w:rFonts w:ascii="Arial" w:eastAsia="Calibri" w:hAnsi="Arial" w:cs="Arial"/>
          <w:sz w:val="24"/>
          <w:szCs w:val="24"/>
        </w:rPr>
        <w:t xml:space="preserve">the woman on whom Shakespeare based the character of Lady Macbeth. Generally perceived as villainous in the plays in which they appear, these two characters receive far more probing and sympathetic scrutiny in both these bracing theatrical inquiries. Were these two “villains” really villains? </w:t>
      </w:r>
      <w:r w:rsidR="00DB7A41" w:rsidRPr="00DB7A41">
        <w:rPr>
          <w:rFonts w:ascii="Arial" w:eastAsia="Calibri" w:hAnsi="Arial" w:cs="Arial"/>
          <w:sz w:val="24"/>
          <w:szCs w:val="24"/>
        </w:rPr>
        <w:br/>
      </w:r>
      <w:r w:rsidR="00DB7A41" w:rsidRPr="00DB7A41">
        <w:rPr>
          <w:rFonts w:ascii="Arial" w:eastAsia="Calibri" w:hAnsi="Arial" w:cs="Arial"/>
          <w:sz w:val="24"/>
          <w:szCs w:val="24"/>
        </w:rPr>
        <w:lastRenderedPageBreak/>
        <w:br/>
        <w:t xml:space="preserve">“Shylock” and “Thrice </w:t>
      </w:r>
      <w:proofErr w:type="gramStart"/>
      <w:r w:rsidR="00DB7A41" w:rsidRPr="00DB7A41">
        <w:rPr>
          <w:rFonts w:ascii="Arial" w:eastAsia="Calibri" w:hAnsi="Arial" w:cs="Arial"/>
          <w:sz w:val="24"/>
          <w:szCs w:val="24"/>
        </w:rPr>
        <w:t>To</w:t>
      </w:r>
      <w:proofErr w:type="gramEnd"/>
      <w:r w:rsidR="00DB7A41" w:rsidRPr="00DB7A41">
        <w:rPr>
          <w:rFonts w:ascii="Arial" w:eastAsia="Calibri" w:hAnsi="Arial" w:cs="Arial"/>
          <w:sz w:val="24"/>
          <w:szCs w:val="24"/>
        </w:rPr>
        <w:t xml:space="preserve"> Mine” will be performed together in Catskill under the title “…And Every Tale Condemns Me For a Villain”. Recommended for audiences ages 13+, the plays alternate performances on Thursdays and Fridays at 7:30pm and Saturdays and Sundays at 3:00 and 7:00pm from August 15 – 25, 2019 at Bridge Street Theatre, 44 West Bridge Street, in Catskill, NY, just a block and a half west of Main Street across the Uncle Sam Bridge, which spans Catskill Creek. </w:t>
      </w:r>
      <w:r w:rsidR="00D4442B">
        <w:rPr>
          <w:rFonts w:ascii="Arial" w:eastAsia="Calibri" w:hAnsi="Arial" w:cs="Arial"/>
          <w:sz w:val="24"/>
          <w:szCs w:val="24"/>
        </w:rPr>
        <w:br/>
      </w:r>
      <w:r w:rsidR="00D4442B">
        <w:rPr>
          <w:rFonts w:ascii="Arial" w:eastAsia="Calibri" w:hAnsi="Arial" w:cs="Arial"/>
          <w:sz w:val="24"/>
          <w:szCs w:val="24"/>
        </w:rPr>
        <w:br/>
      </w:r>
      <w:r w:rsidR="00DB7A41" w:rsidRPr="00DB7A41">
        <w:rPr>
          <w:rFonts w:ascii="Arial" w:eastAsia="Calibri" w:hAnsi="Arial" w:cs="Arial"/>
          <w:sz w:val="24"/>
          <w:szCs w:val="24"/>
        </w:rPr>
        <w:t>You can view the shows individually or in “one fell swoop” at Saturday and Sunday Marathons (with a break in between). General Admission is $25, Students 21 and under are only $10. Discounted advance tickets are available online at thrice.brownpapertickets.com and shylock.brownpapertickets.com or by calling 800-838-3006. Tickets will also be sold at the door one half hour prior to each performance on a space available basis. “Pay What You Will” performances take place on Thursday evening August 15, Friday evening August 16, and at both the matinee and evening performances of the Sunday Marathon on August 18 (“Pay What You Will” tickets are available only at the door one half hour prior to these performances). For more details, visit the theatre online at BridgeStreetTheatre.org.</w:t>
      </w:r>
      <w:r w:rsidR="00DB7A41" w:rsidRPr="00DB7A41">
        <w:rPr>
          <w:rFonts w:ascii="Arial" w:eastAsia="Calibri" w:hAnsi="Arial" w:cs="Arial"/>
          <w:sz w:val="24"/>
          <w:szCs w:val="24"/>
        </w:rPr>
        <w:br/>
      </w:r>
      <w:r w:rsidR="00DB7A41" w:rsidRPr="00DB7A41">
        <w:rPr>
          <w:rFonts w:ascii="Arial" w:eastAsia="Calibri" w:hAnsi="Arial" w:cs="Arial"/>
          <w:sz w:val="24"/>
          <w:szCs w:val="24"/>
        </w:rPr>
        <w:br/>
        <w:t>Events at Bridge Street Theatre are supported in part by the New York State Council on the Arts with the support of Governor Andrew M. Cuomo and the New York State Legislature and by Public Funds from the Greene County Legislature through the Cultural Fund administered in Greene County by the Greene County Council on the Arts.</w:t>
      </w:r>
      <w:r w:rsidR="00DB7A41" w:rsidRPr="00DB7A41">
        <w:rPr>
          <w:rFonts w:ascii="Arial" w:eastAsia="Calibri" w:hAnsi="Arial" w:cs="Arial"/>
          <w:sz w:val="24"/>
          <w:szCs w:val="24"/>
        </w:rPr>
        <w:br/>
      </w:r>
      <w:r w:rsidR="00DB7A41">
        <w:rPr>
          <w:rFonts w:ascii="Arial" w:eastAsia="Calibri" w:hAnsi="Arial" w:cs="Arial"/>
          <w:sz w:val="24"/>
          <w:szCs w:val="24"/>
        </w:rPr>
        <w:br/>
      </w:r>
      <w:r w:rsidR="00DB7A41">
        <w:rPr>
          <w:rFonts w:ascii="Arial" w:eastAsia="Calibri" w:hAnsi="Arial" w:cs="Arial"/>
          <w:noProof/>
          <w:sz w:val="24"/>
          <w:szCs w:val="24"/>
        </w:rPr>
        <w:drawing>
          <wp:inline distT="0" distB="0" distL="0" distR="0" wp14:anchorId="4D2447AC" wp14:editId="1B05E33E">
            <wp:extent cx="3829050" cy="3829050"/>
            <wp:effectExtent l="0" t="0" r="0" b="0"/>
            <wp:docPr id="3" name="Picture 3" descr="Steven Patterson in Gareth Armstrong's &quot;Shylo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ylock 555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9050" cy="3829050"/>
                    </a:xfrm>
                    <a:prstGeom prst="rect">
                      <a:avLst/>
                    </a:prstGeom>
                  </pic:spPr>
                </pic:pic>
              </a:graphicData>
            </a:graphic>
          </wp:inline>
        </w:drawing>
      </w:r>
      <w:r w:rsidR="00DB7A41" w:rsidRPr="00DB7A41">
        <w:rPr>
          <w:rFonts w:ascii="Arial" w:eastAsia="Calibri" w:hAnsi="Arial" w:cs="Arial"/>
          <w:sz w:val="24"/>
          <w:szCs w:val="24"/>
        </w:rPr>
        <w:br/>
      </w:r>
      <w:r w:rsidR="00DB7A41">
        <w:rPr>
          <w:rFonts w:ascii="Arial" w:eastAsia="Calibri" w:hAnsi="Arial" w:cs="Arial"/>
          <w:b/>
          <w:bCs/>
          <w:sz w:val="20"/>
          <w:szCs w:val="20"/>
        </w:rPr>
        <w:lastRenderedPageBreak/>
        <w:t>Steven Patterson in Gareth Armstrong’s “Shylock</w:t>
      </w:r>
      <w:r w:rsidR="00DB7A41" w:rsidRPr="00DB7A41">
        <w:rPr>
          <w:rFonts w:ascii="Arial" w:eastAsia="Calibri" w:hAnsi="Arial" w:cs="Arial"/>
          <w:sz w:val="24"/>
          <w:szCs w:val="24"/>
        </w:rPr>
        <w:br/>
      </w:r>
      <w:r w:rsidR="00DB7A41" w:rsidRPr="00DB7A41">
        <w:rPr>
          <w:rFonts w:ascii="Arial" w:eastAsia="Calibri" w:hAnsi="Arial" w:cs="Arial"/>
          <w:b/>
          <w:bCs/>
          <w:sz w:val="24"/>
          <w:szCs w:val="24"/>
        </w:rPr>
        <w:t>Performance Calendar:</w:t>
      </w:r>
      <w:r w:rsidR="00DB7A41" w:rsidRPr="00DB7A41">
        <w:rPr>
          <w:rFonts w:ascii="Arial" w:eastAsia="Calibri" w:hAnsi="Arial" w:cs="Arial"/>
          <w:sz w:val="24"/>
          <w:szCs w:val="24"/>
        </w:rPr>
        <w:br/>
      </w:r>
      <w:r w:rsidR="00DB7A41" w:rsidRPr="00DB7A41">
        <w:rPr>
          <w:rFonts w:ascii="Arial" w:eastAsia="Calibri" w:hAnsi="Arial" w:cs="Arial"/>
          <w:sz w:val="24"/>
          <w:szCs w:val="24"/>
        </w:rPr>
        <w:br/>
        <w:t>Bridge Street Theatre presents</w:t>
      </w:r>
      <w:r w:rsidR="00DB7A41" w:rsidRPr="00DB7A41">
        <w:rPr>
          <w:rFonts w:ascii="Arial" w:eastAsia="Calibri" w:hAnsi="Arial" w:cs="Arial"/>
          <w:sz w:val="24"/>
          <w:szCs w:val="24"/>
        </w:rPr>
        <w:br/>
      </w:r>
      <w:r w:rsidR="00DB7A41" w:rsidRPr="00DB7A41">
        <w:rPr>
          <w:rFonts w:ascii="Arial" w:eastAsia="Calibri" w:hAnsi="Arial" w:cs="Arial"/>
          <w:sz w:val="24"/>
          <w:szCs w:val="24"/>
        </w:rPr>
        <w:br/>
      </w:r>
      <w:r w:rsidR="00DB7A41" w:rsidRPr="00DB7A41">
        <w:rPr>
          <w:rFonts w:ascii="Arial" w:eastAsia="Calibri" w:hAnsi="Arial" w:cs="Arial"/>
          <w:b/>
          <w:bCs/>
          <w:sz w:val="28"/>
          <w:szCs w:val="28"/>
        </w:rPr>
        <w:t>“…And Every Tale Condemns Me For a Villain”</w:t>
      </w:r>
      <w:r w:rsidR="00DB7A41" w:rsidRPr="00DB7A41">
        <w:rPr>
          <w:rFonts w:ascii="Arial" w:eastAsia="Calibri" w:hAnsi="Arial" w:cs="Arial"/>
          <w:b/>
          <w:bCs/>
          <w:sz w:val="28"/>
          <w:szCs w:val="28"/>
        </w:rPr>
        <w:br/>
      </w:r>
      <w:r w:rsidR="00DB7A41" w:rsidRPr="00DB7A41">
        <w:rPr>
          <w:rFonts w:ascii="Arial" w:eastAsia="Calibri" w:hAnsi="Arial" w:cs="Arial"/>
          <w:sz w:val="24"/>
          <w:szCs w:val="24"/>
        </w:rPr>
        <w:t>Two Solo Shows in Rotating Rep on Characters from Shakespeare</w:t>
      </w:r>
      <w:r w:rsidR="00DB7A41" w:rsidRPr="00DB7A41">
        <w:rPr>
          <w:rFonts w:ascii="Arial" w:eastAsia="Calibri" w:hAnsi="Arial" w:cs="Arial"/>
          <w:sz w:val="24"/>
          <w:szCs w:val="24"/>
        </w:rPr>
        <w:br/>
      </w:r>
      <w:r w:rsidR="00DB7A41" w:rsidRPr="00DB7A41">
        <w:rPr>
          <w:rFonts w:ascii="Arial" w:eastAsia="Calibri" w:hAnsi="Arial" w:cs="Arial"/>
          <w:sz w:val="24"/>
          <w:szCs w:val="24"/>
        </w:rPr>
        <w:br/>
        <w:t>THRICE TO MINE (world premiere) created and performed by Roxanne Fay</w:t>
      </w:r>
      <w:r w:rsidR="00DB7A41" w:rsidRPr="00DB7A41">
        <w:rPr>
          <w:rFonts w:ascii="Arial" w:eastAsia="Calibri" w:hAnsi="Arial" w:cs="Arial"/>
          <w:sz w:val="24"/>
          <w:szCs w:val="24"/>
        </w:rPr>
        <w:br/>
        <w:t>SHYLOCK by Gareth Armstrong, performed by Steven Patterson</w:t>
      </w:r>
      <w:r w:rsidR="00DB7A41" w:rsidRPr="00DB7A41">
        <w:rPr>
          <w:rFonts w:ascii="Arial" w:eastAsia="Calibri" w:hAnsi="Arial" w:cs="Arial"/>
          <w:sz w:val="24"/>
          <w:szCs w:val="24"/>
        </w:rPr>
        <w:br/>
        <w:t>August 15 – 25, 2019</w:t>
      </w:r>
      <w:r w:rsidR="00DB7A41" w:rsidRPr="00DB7A41">
        <w:rPr>
          <w:rFonts w:ascii="Arial" w:eastAsia="Calibri" w:hAnsi="Arial" w:cs="Arial"/>
          <w:sz w:val="24"/>
          <w:szCs w:val="24"/>
        </w:rPr>
        <w:br/>
        <w:t>Bridge Street Theatre Mainstage</w:t>
      </w:r>
      <w:r w:rsidR="00DB7A41" w:rsidRPr="00DB7A41">
        <w:rPr>
          <w:rFonts w:ascii="Arial" w:eastAsia="Calibri" w:hAnsi="Arial" w:cs="Arial"/>
          <w:sz w:val="24"/>
          <w:szCs w:val="24"/>
        </w:rPr>
        <w:br/>
        <w:t>44 West Bridge Street, Catskill, NY</w:t>
      </w:r>
      <w:r w:rsidR="00DB7A41" w:rsidRPr="00DB7A41">
        <w:rPr>
          <w:rFonts w:ascii="Arial" w:eastAsia="Calibri" w:hAnsi="Arial" w:cs="Arial"/>
          <w:sz w:val="24"/>
          <w:szCs w:val="24"/>
        </w:rPr>
        <w:br/>
      </w:r>
      <w:r w:rsidR="00DB7A41" w:rsidRPr="00DB7A41">
        <w:rPr>
          <w:rFonts w:ascii="Arial" w:eastAsia="Calibri" w:hAnsi="Arial" w:cs="Arial"/>
          <w:sz w:val="24"/>
          <w:szCs w:val="24"/>
        </w:rPr>
        <w:br/>
        <w:t>THRICE TO MINE – Thursday August 15 @ 7:30pm (“Pay What You Will”)</w:t>
      </w:r>
      <w:r w:rsidR="00DB7A41" w:rsidRPr="00DB7A41">
        <w:rPr>
          <w:rFonts w:ascii="Arial" w:eastAsia="Calibri" w:hAnsi="Arial" w:cs="Arial"/>
          <w:sz w:val="24"/>
          <w:szCs w:val="24"/>
        </w:rPr>
        <w:br/>
        <w:t>SHYLOCK – Friday August 16 @ 7:30pm (“Pay What You Will”)</w:t>
      </w:r>
      <w:r w:rsidR="00DB7A41" w:rsidRPr="00DB7A41">
        <w:rPr>
          <w:rFonts w:ascii="Arial" w:eastAsia="Calibri" w:hAnsi="Arial" w:cs="Arial"/>
          <w:sz w:val="24"/>
          <w:szCs w:val="24"/>
        </w:rPr>
        <w:br/>
        <w:t>SHYLOCK – Saturday August 17 @ 3:00pm</w:t>
      </w:r>
      <w:r w:rsidR="00DB7A41" w:rsidRPr="00DB7A41">
        <w:rPr>
          <w:rFonts w:ascii="Arial" w:eastAsia="Calibri" w:hAnsi="Arial" w:cs="Arial"/>
          <w:sz w:val="24"/>
          <w:szCs w:val="24"/>
        </w:rPr>
        <w:br/>
        <w:t>THRICE TO MINE – Saturday August 17 @ 7:00pm</w:t>
      </w:r>
      <w:r w:rsidR="00DB7A41" w:rsidRPr="00DB7A41">
        <w:rPr>
          <w:rFonts w:ascii="Arial" w:eastAsia="Calibri" w:hAnsi="Arial" w:cs="Arial"/>
          <w:sz w:val="24"/>
          <w:szCs w:val="24"/>
        </w:rPr>
        <w:br/>
        <w:t>THRICE TO MINE – Sunday August 18 @ 3:00pm (“Pay What You Will”)</w:t>
      </w:r>
      <w:r w:rsidR="00DB7A41" w:rsidRPr="00DB7A41">
        <w:rPr>
          <w:rFonts w:ascii="Arial" w:eastAsia="Calibri" w:hAnsi="Arial" w:cs="Arial"/>
          <w:sz w:val="24"/>
          <w:szCs w:val="24"/>
        </w:rPr>
        <w:br/>
        <w:t>SHYLOCK – Sunday August 18 @ 7:00pm (“Pay What You Will”)</w:t>
      </w:r>
      <w:r w:rsidR="00DB7A41" w:rsidRPr="00DB7A41">
        <w:rPr>
          <w:rFonts w:ascii="Arial" w:eastAsia="Calibri" w:hAnsi="Arial" w:cs="Arial"/>
          <w:sz w:val="24"/>
          <w:szCs w:val="24"/>
        </w:rPr>
        <w:br/>
        <w:t>SHYLOCK – Thursday August 22 @ 7:30pm</w:t>
      </w:r>
      <w:r w:rsidR="00DB7A41" w:rsidRPr="00DB7A41">
        <w:rPr>
          <w:rFonts w:ascii="Arial" w:eastAsia="Calibri" w:hAnsi="Arial" w:cs="Arial"/>
          <w:sz w:val="24"/>
          <w:szCs w:val="24"/>
        </w:rPr>
        <w:br/>
        <w:t>THRICE TO MINE – Friday August 23 @ 7:30pm</w:t>
      </w:r>
      <w:r w:rsidR="00DB7A41" w:rsidRPr="00DB7A41">
        <w:rPr>
          <w:rFonts w:ascii="Arial" w:eastAsia="Calibri" w:hAnsi="Arial" w:cs="Arial"/>
          <w:sz w:val="24"/>
          <w:szCs w:val="24"/>
        </w:rPr>
        <w:br/>
        <w:t>THRICE TO MINE – Saturday August 24 @ 3:00pm</w:t>
      </w:r>
      <w:r w:rsidR="00DB7A41" w:rsidRPr="00DB7A41">
        <w:rPr>
          <w:rFonts w:ascii="Arial" w:eastAsia="Calibri" w:hAnsi="Arial" w:cs="Arial"/>
          <w:sz w:val="24"/>
          <w:szCs w:val="24"/>
        </w:rPr>
        <w:br/>
        <w:t>SHYLOCK – Saturday August 24 @ 7:00pm</w:t>
      </w:r>
      <w:r w:rsidR="00DB7A41" w:rsidRPr="00DB7A41">
        <w:rPr>
          <w:rFonts w:ascii="Arial" w:eastAsia="Calibri" w:hAnsi="Arial" w:cs="Arial"/>
          <w:sz w:val="24"/>
          <w:szCs w:val="24"/>
        </w:rPr>
        <w:br/>
        <w:t>SHYLOCK – Sunday August 25 @ 3:00pm (Closing performance)</w:t>
      </w:r>
      <w:r w:rsidR="00DB7A41" w:rsidRPr="00DB7A41">
        <w:rPr>
          <w:rFonts w:ascii="Arial" w:eastAsia="Calibri" w:hAnsi="Arial" w:cs="Arial"/>
          <w:sz w:val="24"/>
          <w:szCs w:val="24"/>
        </w:rPr>
        <w:br/>
        <w:t>THRICE TO MINE – Sunday August 25 @ 7:00pm (Closing performance)</w:t>
      </w:r>
      <w:r w:rsidR="00DB7A41" w:rsidRPr="00DB7A41">
        <w:rPr>
          <w:rFonts w:ascii="Arial" w:eastAsia="Calibri" w:hAnsi="Arial" w:cs="Arial"/>
          <w:sz w:val="24"/>
          <w:szCs w:val="24"/>
        </w:rPr>
        <w:br/>
      </w:r>
      <w:r w:rsidR="00DB7A41" w:rsidRPr="00DB7A41">
        <w:rPr>
          <w:rFonts w:ascii="Arial" w:eastAsia="Calibri" w:hAnsi="Arial" w:cs="Arial"/>
          <w:sz w:val="24"/>
          <w:szCs w:val="24"/>
        </w:rPr>
        <w:br/>
        <w:t>Tickets:</w:t>
      </w:r>
      <w:r w:rsidR="00DB7A41" w:rsidRPr="00DB7A41">
        <w:rPr>
          <w:rFonts w:ascii="Arial" w:eastAsia="Calibri" w:hAnsi="Arial" w:cs="Arial"/>
          <w:sz w:val="24"/>
          <w:szCs w:val="24"/>
        </w:rPr>
        <w:br/>
        <w:t>Advance tickets available at http://thrice.brownpapertickets.com and http://shylock.brownpapertickets.com, or by calling 800-838-3006</w:t>
      </w:r>
      <w:r w:rsidR="00D4442B">
        <w:rPr>
          <w:rFonts w:ascii="Arial" w:eastAsia="Calibri" w:hAnsi="Arial" w:cs="Arial"/>
          <w:sz w:val="24"/>
          <w:szCs w:val="24"/>
        </w:rPr>
        <w:t>.</w:t>
      </w:r>
      <w:r w:rsidR="00DB7A41" w:rsidRPr="00DB7A41">
        <w:rPr>
          <w:rFonts w:ascii="Arial" w:eastAsia="Calibri" w:hAnsi="Arial" w:cs="Arial"/>
          <w:sz w:val="24"/>
          <w:szCs w:val="24"/>
        </w:rPr>
        <w:br/>
        <w:t>General Admission $22, $10 for students ages 21 and under</w:t>
      </w:r>
      <w:r w:rsidR="00DB7A41" w:rsidRPr="00DB7A41">
        <w:rPr>
          <w:rFonts w:ascii="Arial" w:eastAsia="Calibri" w:hAnsi="Arial" w:cs="Arial"/>
          <w:sz w:val="24"/>
          <w:szCs w:val="24"/>
        </w:rPr>
        <w:br/>
        <w:t>Tickets can also be purchased at the door prior to each performance (on a space available basis) for $25, $10 for Students ages 21 &amp; under.</w:t>
      </w:r>
      <w:r w:rsidR="00DB7A41" w:rsidRPr="00DB7A41">
        <w:rPr>
          <w:rFonts w:ascii="Arial" w:eastAsia="Calibri" w:hAnsi="Arial" w:cs="Arial"/>
          <w:sz w:val="24"/>
          <w:szCs w:val="24"/>
        </w:rPr>
        <w:br/>
        <w:t>“Pay What You Will” tickets are available only on the day of performance and go on sale at the door one half hour before curtain time.</w:t>
      </w:r>
      <w:r w:rsidR="00DB7A41" w:rsidRPr="00DB7A41">
        <w:rPr>
          <w:rFonts w:ascii="Arial" w:eastAsia="Calibri" w:hAnsi="Arial" w:cs="Arial"/>
          <w:sz w:val="24"/>
          <w:szCs w:val="24"/>
        </w:rPr>
        <w:br/>
      </w:r>
      <w:r w:rsidR="00DB7A41" w:rsidRPr="00DB7A41">
        <w:rPr>
          <w:rFonts w:ascii="Arial" w:eastAsia="Calibri" w:hAnsi="Arial" w:cs="Arial"/>
          <w:sz w:val="24"/>
          <w:szCs w:val="24"/>
        </w:rPr>
        <w:br/>
      </w:r>
      <w:r w:rsidR="00DB7A41">
        <w:rPr>
          <w:rFonts w:ascii="Arial" w:eastAsia="Calibri" w:hAnsi="Arial" w:cs="Arial"/>
          <w:sz w:val="24"/>
          <w:szCs w:val="24"/>
        </w:rPr>
        <w:br/>
      </w:r>
      <w:r w:rsidR="00DB7A41">
        <w:rPr>
          <w:rFonts w:ascii="Arial" w:eastAsia="Calibri" w:hAnsi="Arial" w:cs="Arial"/>
        </w:rPr>
        <w:br/>
      </w:r>
    </w:p>
    <w:sectPr w:rsidR="00DB7A41" w:rsidRPr="00D44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C0AAF"/>
    <w:multiLevelType w:val="hybridMultilevel"/>
    <w:tmpl w:val="FA8EA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11964"/>
    <w:multiLevelType w:val="hybridMultilevel"/>
    <w:tmpl w:val="8D265D96"/>
    <w:lvl w:ilvl="0" w:tplc="AA2E28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mailMerge>
    <w:mainDocumentType w:val="email"/>
    <w:linkToQuery/>
    <w:dataType w:val="native"/>
    <w:connectString w:val="Provider=Microsoft.ACE.OLEDB.12.0;User ID=Admin;Data Source=C:\Users\john\OneDrive\BST\Lists\BST Press Emails Curren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wssvr$`"/>
    <w:dataSource r:id="rId1"/>
    <w:addressFieldName w:val="EMail"/>
    <w:mailSubject w:val="“…And Every Tale Condemns Me For a Villain” at Bridge Street Theatre, August 15-25"/>
    <w:odso>
      <w:udl w:val="Provider=Microsoft.ACE.OLEDB.12.0;User ID=Admin;Data Source=C:\Users\john\OneDrive\BST\Lists\BST Press Emails Curren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wssvr$"/>
      <w:src r:id="rId2"/>
      <w:colDelim w:val="9"/>
      <w:type w:val="database"/>
      <w:fHdr/>
      <w:fieldMapData>
        <w:lid w:val="en-US"/>
      </w:fieldMapData>
      <w:fieldMapData>
        <w:lid w:val="en-US"/>
      </w:fieldMapData>
      <w:fieldMapData>
        <w:type w:val="dbColumn"/>
        <w:name w:val="First Name"/>
        <w:mappedName w:val="First Name"/>
        <w:column w:val="0"/>
        <w:lid w:val="en-US"/>
      </w:fieldMapData>
      <w:fieldMapData>
        <w:lid w:val="en-US"/>
      </w:fieldMapData>
      <w:fieldMapData>
        <w:type w:val="dbColumn"/>
        <w:name w:val="Last Name"/>
        <w:mappedName w:val="Last Name"/>
        <w:column w:val="1"/>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3"/>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3C"/>
    <w:rsid w:val="000023FC"/>
    <w:rsid w:val="00010A87"/>
    <w:rsid w:val="00012165"/>
    <w:rsid w:val="0001237B"/>
    <w:rsid w:val="0001563C"/>
    <w:rsid w:val="00015FD9"/>
    <w:rsid w:val="0002018A"/>
    <w:rsid w:val="000209C5"/>
    <w:rsid w:val="00023094"/>
    <w:rsid w:val="00034FA8"/>
    <w:rsid w:val="000432E6"/>
    <w:rsid w:val="0004546C"/>
    <w:rsid w:val="000518C5"/>
    <w:rsid w:val="00051A17"/>
    <w:rsid w:val="00055DE4"/>
    <w:rsid w:val="00063649"/>
    <w:rsid w:val="000738D7"/>
    <w:rsid w:val="00074E74"/>
    <w:rsid w:val="000760A3"/>
    <w:rsid w:val="00076BCD"/>
    <w:rsid w:val="00083C56"/>
    <w:rsid w:val="0008560F"/>
    <w:rsid w:val="0008601D"/>
    <w:rsid w:val="00086D01"/>
    <w:rsid w:val="00091C3D"/>
    <w:rsid w:val="000937D8"/>
    <w:rsid w:val="000940F7"/>
    <w:rsid w:val="000946EE"/>
    <w:rsid w:val="000A2474"/>
    <w:rsid w:val="000A2797"/>
    <w:rsid w:val="000A31D8"/>
    <w:rsid w:val="000A346A"/>
    <w:rsid w:val="000A4DEB"/>
    <w:rsid w:val="000A635A"/>
    <w:rsid w:val="000A6F56"/>
    <w:rsid w:val="000B3DA5"/>
    <w:rsid w:val="000C0599"/>
    <w:rsid w:val="000C0984"/>
    <w:rsid w:val="000C2BDB"/>
    <w:rsid w:val="000C655A"/>
    <w:rsid w:val="000C73AF"/>
    <w:rsid w:val="000C77E9"/>
    <w:rsid w:val="000D4D1C"/>
    <w:rsid w:val="000D5966"/>
    <w:rsid w:val="000E0FA0"/>
    <w:rsid w:val="000E16A9"/>
    <w:rsid w:val="000E2615"/>
    <w:rsid w:val="000E6A33"/>
    <w:rsid w:val="000F0C5E"/>
    <w:rsid w:val="000F5FF0"/>
    <w:rsid w:val="0010132A"/>
    <w:rsid w:val="001030FC"/>
    <w:rsid w:val="00104110"/>
    <w:rsid w:val="0011273A"/>
    <w:rsid w:val="00114351"/>
    <w:rsid w:val="00114DE0"/>
    <w:rsid w:val="001154AD"/>
    <w:rsid w:val="00140BC2"/>
    <w:rsid w:val="00140C60"/>
    <w:rsid w:val="00141417"/>
    <w:rsid w:val="00156B8D"/>
    <w:rsid w:val="00166AA9"/>
    <w:rsid w:val="001673C3"/>
    <w:rsid w:val="0016757F"/>
    <w:rsid w:val="001701EF"/>
    <w:rsid w:val="0017020A"/>
    <w:rsid w:val="0017078B"/>
    <w:rsid w:val="001719A0"/>
    <w:rsid w:val="00184098"/>
    <w:rsid w:val="001846BA"/>
    <w:rsid w:val="00187ED9"/>
    <w:rsid w:val="001A68DA"/>
    <w:rsid w:val="001A6C3B"/>
    <w:rsid w:val="001B477B"/>
    <w:rsid w:val="001C07A6"/>
    <w:rsid w:val="001C2054"/>
    <w:rsid w:val="001C6C6E"/>
    <w:rsid w:val="001D7CF5"/>
    <w:rsid w:val="001E1132"/>
    <w:rsid w:val="001E548A"/>
    <w:rsid w:val="001E5D29"/>
    <w:rsid w:val="001F56FD"/>
    <w:rsid w:val="001F6463"/>
    <w:rsid w:val="001F7034"/>
    <w:rsid w:val="0020241A"/>
    <w:rsid w:val="002027F9"/>
    <w:rsid w:val="00213FC5"/>
    <w:rsid w:val="00217CD2"/>
    <w:rsid w:val="00222FF6"/>
    <w:rsid w:val="00224190"/>
    <w:rsid w:val="002257CC"/>
    <w:rsid w:val="00226739"/>
    <w:rsid w:val="00231D9B"/>
    <w:rsid w:val="00234542"/>
    <w:rsid w:val="00236E1A"/>
    <w:rsid w:val="002437BA"/>
    <w:rsid w:val="002445D6"/>
    <w:rsid w:val="00253477"/>
    <w:rsid w:val="00257E8C"/>
    <w:rsid w:val="0026131A"/>
    <w:rsid w:val="002639D7"/>
    <w:rsid w:val="002667C1"/>
    <w:rsid w:val="0027476F"/>
    <w:rsid w:val="00281201"/>
    <w:rsid w:val="002824E2"/>
    <w:rsid w:val="00285320"/>
    <w:rsid w:val="00294DD7"/>
    <w:rsid w:val="002A6425"/>
    <w:rsid w:val="002A7596"/>
    <w:rsid w:val="002C2421"/>
    <w:rsid w:val="002C4706"/>
    <w:rsid w:val="002D210F"/>
    <w:rsid w:val="002D6977"/>
    <w:rsid w:val="002D74BB"/>
    <w:rsid w:val="002E00E5"/>
    <w:rsid w:val="002E0EA5"/>
    <w:rsid w:val="002E2415"/>
    <w:rsid w:val="002E68BF"/>
    <w:rsid w:val="002F12D2"/>
    <w:rsid w:val="002F3CB1"/>
    <w:rsid w:val="00300FD0"/>
    <w:rsid w:val="0030541C"/>
    <w:rsid w:val="00306A58"/>
    <w:rsid w:val="003122EA"/>
    <w:rsid w:val="00315900"/>
    <w:rsid w:val="00324B50"/>
    <w:rsid w:val="00324EFD"/>
    <w:rsid w:val="00325BFE"/>
    <w:rsid w:val="00337A7E"/>
    <w:rsid w:val="00340366"/>
    <w:rsid w:val="00342D19"/>
    <w:rsid w:val="003447AE"/>
    <w:rsid w:val="00347B74"/>
    <w:rsid w:val="0035065B"/>
    <w:rsid w:val="003528B0"/>
    <w:rsid w:val="00352D98"/>
    <w:rsid w:val="00355A11"/>
    <w:rsid w:val="00356537"/>
    <w:rsid w:val="00356D81"/>
    <w:rsid w:val="00357064"/>
    <w:rsid w:val="00357DD6"/>
    <w:rsid w:val="00366669"/>
    <w:rsid w:val="00371738"/>
    <w:rsid w:val="00371A01"/>
    <w:rsid w:val="00393C95"/>
    <w:rsid w:val="0039766E"/>
    <w:rsid w:val="003A2D89"/>
    <w:rsid w:val="003A496C"/>
    <w:rsid w:val="003A6038"/>
    <w:rsid w:val="003B00CD"/>
    <w:rsid w:val="003B0CD8"/>
    <w:rsid w:val="003B3C1B"/>
    <w:rsid w:val="003B7A21"/>
    <w:rsid w:val="003C1293"/>
    <w:rsid w:val="003C4CC2"/>
    <w:rsid w:val="003C5CFF"/>
    <w:rsid w:val="003C6AF2"/>
    <w:rsid w:val="003C715A"/>
    <w:rsid w:val="003D1797"/>
    <w:rsid w:val="003D2D6D"/>
    <w:rsid w:val="003D63BF"/>
    <w:rsid w:val="003E20C2"/>
    <w:rsid w:val="003E261D"/>
    <w:rsid w:val="003E2A51"/>
    <w:rsid w:val="003E7815"/>
    <w:rsid w:val="003F4225"/>
    <w:rsid w:val="00402B26"/>
    <w:rsid w:val="004103E4"/>
    <w:rsid w:val="00411598"/>
    <w:rsid w:val="00416C28"/>
    <w:rsid w:val="004208C9"/>
    <w:rsid w:val="004316D8"/>
    <w:rsid w:val="00432B68"/>
    <w:rsid w:val="004336FF"/>
    <w:rsid w:val="004341F7"/>
    <w:rsid w:val="004445CD"/>
    <w:rsid w:val="004449F4"/>
    <w:rsid w:val="004534A9"/>
    <w:rsid w:val="00457111"/>
    <w:rsid w:val="00457AE6"/>
    <w:rsid w:val="00457EAA"/>
    <w:rsid w:val="0046040A"/>
    <w:rsid w:val="00466008"/>
    <w:rsid w:val="00467903"/>
    <w:rsid w:val="004743B8"/>
    <w:rsid w:val="00476665"/>
    <w:rsid w:val="00477977"/>
    <w:rsid w:val="00480525"/>
    <w:rsid w:val="00481D1C"/>
    <w:rsid w:val="004824D8"/>
    <w:rsid w:val="00483F3D"/>
    <w:rsid w:val="00484F56"/>
    <w:rsid w:val="00486D44"/>
    <w:rsid w:val="00490D52"/>
    <w:rsid w:val="004943F6"/>
    <w:rsid w:val="004956B9"/>
    <w:rsid w:val="00495AB9"/>
    <w:rsid w:val="004A12AC"/>
    <w:rsid w:val="004A5A11"/>
    <w:rsid w:val="004A6214"/>
    <w:rsid w:val="004A74CF"/>
    <w:rsid w:val="004B40A8"/>
    <w:rsid w:val="004B4447"/>
    <w:rsid w:val="004B6457"/>
    <w:rsid w:val="004D18AC"/>
    <w:rsid w:val="004D2F7E"/>
    <w:rsid w:val="004D7CFA"/>
    <w:rsid w:val="004E1AFC"/>
    <w:rsid w:val="004E22B0"/>
    <w:rsid w:val="004E22BA"/>
    <w:rsid w:val="004E3220"/>
    <w:rsid w:val="004E5C43"/>
    <w:rsid w:val="004E672D"/>
    <w:rsid w:val="004F0727"/>
    <w:rsid w:val="004F1E9F"/>
    <w:rsid w:val="004F41B4"/>
    <w:rsid w:val="004F7743"/>
    <w:rsid w:val="0050033B"/>
    <w:rsid w:val="0050154B"/>
    <w:rsid w:val="00503BF6"/>
    <w:rsid w:val="005109A3"/>
    <w:rsid w:val="00510A1E"/>
    <w:rsid w:val="00532106"/>
    <w:rsid w:val="00534768"/>
    <w:rsid w:val="00535106"/>
    <w:rsid w:val="005401DC"/>
    <w:rsid w:val="00553212"/>
    <w:rsid w:val="00553B5A"/>
    <w:rsid w:val="005547B7"/>
    <w:rsid w:val="005617E8"/>
    <w:rsid w:val="005618BA"/>
    <w:rsid w:val="005625FA"/>
    <w:rsid w:val="00564806"/>
    <w:rsid w:val="00572CBC"/>
    <w:rsid w:val="00585501"/>
    <w:rsid w:val="00590079"/>
    <w:rsid w:val="0059338D"/>
    <w:rsid w:val="00593555"/>
    <w:rsid w:val="005949EB"/>
    <w:rsid w:val="00594F36"/>
    <w:rsid w:val="00595129"/>
    <w:rsid w:val="005A42CA"/>
    <w:rsid w:val="005A6AEA"/>
    <w:rsid w:val="005B6945"/>
    <w:rsid w:val="005C03B2"/>
    <w:rsid w:val="005C1934"/>
    <w:rsid w:val="005C260A"/>
    <w:rsid w:val="005C3CE2"/>
    <w:rsid w:val="005C471F"/>
    <w:rsid w:val="005C4E41"/>
    <w:rsid w:val="005C4F5D"/>
    <w:rsid w:val="005C524D"/>
    <w:rsid w:val="005C77F8"/>
    <w:rsid w:val="005E38E0"/>
    <w:rsid w:val="005E5E43"/>
    <w:rsid w:val="005F3B7B"/>
    <w:rsid w:val="00601A6F"/>
    <w:rsid w:val="006022BA"/>
    <w:rsid w:val="00613674"/>
    <w:rsid w:val="006142C2"/>
    <w:rsid w:val="00616164"/>
    <w:rsid w:val="00623D6A"/>
    <w:rsid w:val="00631010"/>
    <w:rsid w:val="0063394C"/>
    <w:rsid w:val="00633C68"/>
    <w:rsid w:val="00634AFA"/>
    <w:rsid w:val="00637A46"/>
    <w:rsid w:val="0064034A"/>
    <w:rsid w:val="00640DE4"/>
    <w:rsid w:val="00641E85"/>
    <w:rsid w:val="0064293C"/>
    <w:rsid w:val="0065481B"/>
    <w:rsid w:val="006555A1"/>
    <w:rsid w:val="00660778"/>
    <w:rsid w:val="00674494"/>
    <w:rsid w:val="00675BC0"/>
    <w:rsid w:val="006776C3"/>
    <w:rsid w:val="00681F40"/>
    <w:rsid w:val="006820EE"/>
    <w:rsid w:val="006850AC"/>
    <w:rsid w:val="006866A8"/>
    <w:rsid w:val="00694DBF"/>
    <w:rsid w:val="006B261A"/>
    <w:rsid w:val="006B4AF1"/>
    <w:rsid w:val="006C2534"/>
    <w:rsid w:val="006D1464"/>
    <w:rsid w:val="006D4918"/>
    <w:rsid w:val="006D6DC1"/>
    <w:rsid w:val="006D6F9B"/>
    <w:rsid w:val="006E3290"/>
    <w:rsid w:val="006E3663"/>
    <w:rsid w:val="006E43CD"/>
    <w:rsid w:val="006F25FF"/>
    <w:rsid w:val="006F4A08"/>
    <w:rsid w:val="006F60DA"/>
    <w:rsid w:val="00701112"/>
    <w:rsid w:val="0070516C"/>
    <w:rsid w:val="00715FA5"/>
    <w:rsid w:val="00716F49"/>
    <w:rsid w:val="00721EA0"/>
    <w:rsid w:val="00730562"/>
    <w:rsid w:val="007356CB"/>
    <w:rsid w:val="007356EF"/>
    <w:rsid w:val="0074618D"/>
    <w:rsid w:val="007472D5"/>
    <w:rsid w:val="00756777"/>
    <w:rsid w:val="00756E1B"/>
    <w:rsid w:val="00763EBD"/>
    <w:rsid w:val="00771231"/>
    <w:rsid w:val="0077311C"/>
    <w:rsid w:val="0077443B"/>
    <w:rsid w:val="00774ED2"/>
    <w:rsid w:val="00775BF5"/>
    <w:rsid w:val="007815FA"/>
    <w:rsid w:val="00784375"/>
    <w:rsid w:val="00784531"/>
    <w:rsid w:val="007878C0"/>
    <w:rsid w:val="007942C4"/>
    <w:rsid w:val="007A1A42"/>
    <w:rsid w:val="007A3A6D"/>
    <w:rsid w:val="007B1317"/>
    <w:rsid w:val="007B5E83"/>
    <w:rsid w:val="007C0B13"/>
    <w:rsid w:val="007C5582"/>
    <w:rsid w:val="007C65FC"/>
    <w:rsid w:val="007C67B3"/>
    <w:rsid w:val="007D3AC0"/>
    <w:rsid w:val="007E68E5"/>
    <w:rsid w:val="007E74E1"/>
    <w:rsid w:val="007F013A"/>
    <w:rsid w:val="007F63F6"/>
    <w:rsid w:val="00803121"/>
    <w:rsid w:val="00806AC0"/>
    <w:rsid w:val="008116C8"/>
    <w:rsid w:val="00817CBC"/>
    <w:rsid w:val="0082342B"/>
    <w:rsid w:val="0082437C"/>
    <w:rsid w:val="00826E71"/>
    <w:rsid w:val="00834BDD"/>
    <w:rsid w:val="00836B3E"/>
    <w:rsid w:val="00836FA4"/>
    <w:rsid w:val="00837139"/>
    <w:rsid w:val="0084109F"/>
    <w:rsid w:val="0084177F"/>
    <w:rsid w:val="0084247D"/>
    <w:rsid w:val="00844398"/>
    <w:rsid w:val="00851AAE"/>
    <w:rsid w:val="0085312A"/>
    <w:rsid w:val="008544C9"/>
    <w:rsid w:val="0085599E"/>
    <w:rsid w:val="008578EB"/>
    <w:rsid w:val="00857D60"/>
    <w:rsid w:val="008614D1"/>
    <w:rsid w:val="00861A93"/>
    <w:rsid w:val="008716E7"/>
    <w:rsid w:val="00872A4C"/>
    <w:rsid w:val="0087571E"/>
    <w:rsid w:val="00876DB0"/>
    <w:rsid w:val="00877331"/>
    <w:rsid w:val="0088060F"/>
    <w:rsid w:val="00880EB0"/>
    <w:rsid w:val="008812A5"/>
    <w:rsid w:val="0088306F"/>
    <w:rsid w:val="00890A57"/>
    <w:rsid w:val="008938E8"/>
    <w:rsid w:val="00894844"/>
    <w:rsid w:val="0089608C"/>
    <w:rsid w:val="008A0DEB"/>
    <w:rsid w:val="008A1385"/>
    <w:rsid w:val="008A6559"/>
    <w:rsid w:val="008B2953"/>
    <w:rsid w:val="008C0826"/>
    <w:rsid w:val="008C2414"/>
    <w:rsid w:val="008C28A5"/>
    <w:rsid w:val="008C3438"/>
    <w:rsid w:val="008C4DBB"/>
    <w:rsid w:val="008C7456"/>
    <w:rsid w:val="008C7CB3"/>
    <w:rsid w:val="008E3ED2"/>
    <w:rsid w:val="008F0D1C"/>
    <w:rsid w:val="008F6A18"/>
    <w:rsid w:val="00904921"/>
    <w:rsid w:val="00904AA7"/>
    <w:rsid w:val="00912345"/>
    <w:rsid w:val="00921E50"/>
    <w:rsid w:val="009223AA"/>
    <w:rsid w:val="009244AA"/>
    <w:rsid w:val="00927F20"/>
    <w:rsid w:val="00932695"/>
    <w:rsid w:val="00934352"/>
    <w:rsid w:val="00937220"/>
    <w:rsid w:val="00943E8A"/>
    <w:rsid w:val="009447C8"/>
    <w:rsid w:val="00954842"/>
    <w:rsid w:val="00955947"/>
    <w:rsid w:val="00955E1B"/>
    <w:rsid w:val="00960065"/>
    <w:rsid w:val="00960181"/>
    <w:rsid w:val="00963483"/>
    <w:rsid w:val="00967364"/>
    <w:rsid w:val="0097232F"/>
    <w:rsid w:val="009727D0"/>
    <w:rsid w:val="00974DBF"/>
    <w:rsid w:val="00980469"/>
    <w:rsid w:val="00982546"/>
    <w:rsid w:val="00991810"/>
    <w:rsid w:val="009933F7"/>
    <w:rsid w:val="00997897"/>
    <w:rsid w:val="009A2312"/>
    <w:rsid w:val="009A26A7"/>
    <w:rsid w:val="009A5228"/>
    <w:rsid w:val="009B02FF"/>
    <w:rsid w:val="009B4622"/>
    <w:rsid w:val="009C17DE"/>
    <w:rsid w:val="009C4731"/>
    <w:rsid w:val="009C72C0"/>
    <w:rsid w:val="009D0472"/>
    <w:rsid w:val="009D208E"/>
    <w:rsid w:val="009D6C9D"/>
    <w:rsid w:val="009D77F3"/>
    <w:rsid w:val="009E14F8"/>
    <w:rsid w:val="009E1C43"/>
    <w:rsid w:val="009E414A"/>
    <w:rsid w:val="009F3E1E"/>
    <w:rsid w:val="00A03D11"/>
    <w:rsid w:val="00A13503"/>
    <w:rsid w:val="00A13ECB"/>
    <w:rsid w:val="00A14AF0"/>
    <w:rsid w:val="00A17056"/>
    <w:rsid w:val="00A20508"/>
    <w:rsid w:val="00A242BB"/>
    <w:rsid w:val="00A30C1E"/>
    <w:rsid w:val="00A319B2"/>
    <w:rsid w:val="00A40277"/>
    <w:rsid w:val="00A41841"/>
    <w:rsid w:val="00A506BE"/>
    <w:rsid w:val="00A511AC"/>
    <w:rsid w:val="00A52A58"/>
    <w:rsid w:val="00A5733F"/>
    <w:rsid w:val="00A60264"/>
    <w:rsid w:val="00A624D3"/>
    <w:rsid w:val="00A63EC1"/>
    <w:rsid w:val="00A65FB7"/>
    <w:rsid w:val="00A70B81"/>
    <w:rsid w:val="00A84BA7"/>
    <w:rsid w:val="00A85B05"/>
    <w:rsid w:val="00A86FDB"/>
    <w:rsid w:val="00A912AA"/>
    <w:rsid w:val="00AA09B9"/>
    <w:rsid w:val="00AA7707"/>
    <w:rsid w:val="00AB0710"/>
    <w:rsid w:val="00AB372D"/>
    <w:rsid w:val="00AB494E"/>
    <w:rsid w:val="00AC1C80"/>
    <w:rsid w:val="00AC20BB"/>
    <w:rsid w:val="00AC3972"/>
    <w:rsid w:val="00AC6F40"/>
    <w:rsid w:val="00AD0991"/>
    <w:rsid w:val="00AD0AED"/>
    <w:rsid w:val="00AD735C"/>
    <w:rsid w:val="00AE37B5"/>
    <w:rsid w:val="00AE6B5F"/>
    <w:rsid w:val="00AF067A"/>
    <w:rsid w:val="00AF10C9"/>
    <w:rsid w:val="00B0251F"/>
    <w:rsid w:val="00B04709"/>
    <w:rsid w:val="00B04D15"/>
    <w:rsid w:val="00B06208"/>
    <w:rsid w:val="00B24228"/>
    <w:rsid w:val="00B32F58"/>
    <w:rsid w:val="00B33AAA"/>
    <w:rsid w:val="00B37FDC"/>
    <w:rsid w:val="00B40CC5"/>
    <w:rsid w:val="00B4416B"/>
    <w:rsid w:val="00B565AD"/>
    <w:rsid w:val="00B56697"/>
    <w:rsid w:val="00B6293A"/>
    <w:rsid w:val="00B62DEC"/>
    <w:rsid w:val="00B716AE"/>
    <w:rsid w:val="00B767B9"/>
    <w:rsid w:val="00B82524"/>
    <w:rsid w:val="00B90757"/>
    <w:rsid w:val="00B91C1B"/>
    <w:rsid w:val="00B91D52"/>
    <w:rsid w:val="00B93F28"/>
    <w:rsid w:val="00B94ADE"/>
    <w:rsid w:val="00BA0A02"/>
    <w:rsid w:val="00BA3E2E"/>
    <w:rsid w:val="00BA4559"/>
    <w:rsid w:val="00BA5541"/>
    <w:rsid w:val="00BA5F0E"/>
    <w:rsid w:val="00BB026F"/>
    <w:rsid w:val="00BB2CBA"/>
    <w:rsid w:val="00BB36B3"/>
    <w:rsid w:val="00BB51CE"/>
    <w:rsid w:val="00BB52AA"/>
    <w:rsid w:val="00BC0AE4"/>
    <w:rsid w:val="00BC3D16"/>
    <w:rsid w:val="00BD020F"/>
    <w:rsid w:val="00BD387E"/>
    <w:rsid w:val="00BD47A6"/>
    <w:rsid w:val="00BE06DD"/>
    <w:rsid w:val="00BE1BBF"/>
    <w:rsid w:val="00BE2B7A"/>
    <w:rsid w:val="00BE4AA4"/>
    <w:rsid w:val="00BE7DE9"/>
    <w:rsid w:val="00BF1FDA"/>
    <w:rsid w:val="00BF2E7E"/>
    <w:rsid w:val="00BF3921"/>
    <w:rsid w:val="00BF6241"/>
    <w:rsid w:val="00C0062F"/>
    <w:rsid w:val="00C02434"/>
    <w:rsid w:val="00C05A36"/>
    <w:rsid w:val="00C11D5F"/>
    <w:rsid w:val="00C131A8"/>
    <w:rsid w:val="00C14F04"/>
    <w:rsid w:val="00C20031"/>
    <w:rsid w:val="00C200E0"/>
    <w:rsid w:val="00C2049A"/>
    <w:rsid w:val="00C24255"/>
    <w:rsid w:val="00C30BD7"/>
    <w:rsid w:val="00C310F5"/>
    <w:rsid w:val="00C331A3"/>
    <w:rsid w:val="00C37E6F"/>
    <w:rsid w:val="00C4658D"/>
    <w:rsid w:val="00C5121B"/>
    <w:rsid w:val="00C55C93"/>
    <w:rsid w:val="00C574E7"/>
    <w:rsid w:val="00C61451"/>
    <w:rsid w:val="00C66732"/>
    <w:rsid w:val="00C71C93"/>
    <w:rsid w:val="00C91C6B"/>
    <w:rsid w:val="00C92028"/>
    <w:rsid w:val="00C94E19"/>
    <w:rsid w:val="00CA32D9"/>
    <w:rsid w:val="00CA5A04"/>
    <w:rsid w:val="00CA5D3C"/>
    <w:rsid w:val="00CA6146"/>
    <w:rsid w:val="00CB041A"/>
    <w:rsid w:val="00CB06B8"/>
    <w:rsid w:val="00CB3DFF"/>
    <w:rsid w:val="00CB5708"/>
    <w:rsid w:val="00CB5E45"/>
    <w:rsid w:val="00CD0F54"/>
    <w:rsid w:val="00CD6179"/>
    <w:rsid w:val="00CE1006"/>
    <w:rsid w:val="00CE6294"/>
    <w:rsid w:val="00CE6CA3"/>
    <w:rsid w:val="00CF2F59"/>
    <w:rsid w:val="00CF4008"/>
    <w:rsid w:val="00D06FCF"/>
    <w:rsid w:val="00D14EDD"/>
    <w:rsid w:val="00D155BE"/>
    <w:rsid w:val="00D16275"/>
    <w:rsid w:val="00D20030"/>
    <w:rsid w:val="00D21D74"/>
    <w:rsid w:val="00D30E7B"/>
    <w:rsid w:val="00D3468D"/>
    <w:rsid w:val="00D35AD7"/>
    <w:rsid w:val="00D4442B"/>
    <w:rsid w:val="00D47438"/>
    <w:rsid w:val="00D57B32"/>
    <w:rsid w:val="00D57E65"/>
    <w:rsid w:val="00D63D33"/>
    <w:rsid w:val="00D64538"/>
    <w:rsid w:val="00D656D1"/>
    <w:rsid w:val="00D71A8E"/>
    <w:rsid w:val="00D7416E"/>
    <w:rsid w:val="00D82942"/>
    <w:rsid w:val="00D8343B"/>
    <w:rsid w:val="00D838D6"/>
    <w:rsid w:val="00D83BEA"/>
    <w:rsid w:val="00D846BD"/>
    <w:rsid w:val="00D87413"/>
    <w:rsid w:val="00DA097B"/>
    <w:rsid w:val="00DA36C5"/>
    <w:rsid w:val="00DA3B28"/>
    <w:rsid w:val="00DA4E1A"/>
    <w:rsid w:val="00DA6B65"/>
    <w:rsid w:val="00DB2C7A"/>
    <w:rsid w:val="00DB3D8B"/>
    <w:rsid w:val="00DB3EC3"/>
    <w:rsid w:val="00DB6D32"/>
    <w:rsid w:val="00DB70F9"/>
    <w:rsid w:val="00DB7A41"/>
    <w:rsid w:val="00DC0D36"/>
    <w:rsid w:val="00DC2440"/>
    <w:rsid w:val="00DC3A14"/>
    <w:rsid w:val="00DC5CA2"/>
    <w:rsid w:val="00DC6392"/>
    <w:rsid w:val="00DC72AF"/>
    <w:rsid w:val="00DD04C0"/>
    <w:rsid w:val="00DD67BB"/>
    <w:rsid w:val="00DE0F1E"/>
    <w:rsid w:val="00DE1782"/>
    <w:rsid w:val="00DF1490"/>
    <w:rsid w:val="00DF1C0A"/>
    <w:rsid w:val="00DF4F47"/>
    <w:rsid w:val="00DF5629"/>
    <w:rsid w:val="00DF5E2C"/>
    <w:rsid w:val="00E03355"/>
    <w:rsid w:val="00E05F6D"/>
    <w:rsid w:val="00E078B3"/>
    <w:rsid w:val="00E106EF"/>
    <w:rsid w:val="00E211F1"/>
    <w:rsid w:val="00E21643"/>
    <w:rsid w:val="00E2731E"/>
    <w:rsid w:val="00E27D32"/>
    <w:rsid w:val="00E37254"/>
    <w:rsid w:val="00E40E9E"/>
    <w:rsid w:val="00E419C2"/>
    <w:rsid w:val="00E43D7A"/>
    <w:rsid w:val="00E460C5"/>
    <w:rsid w:val="00E46625"/>
    <w:rsid w:val="00E46BB6"/>
    <w:rsid w:val="00E47D7F"/>
    <w:rsid w:val="00E51674"/>
    <w:rsid w:val="00E53E38"/>
    <w:rsid w:val="00E56095"/>
    <w:rsid w:val="00E676AE"/>
    <w:rsid w:val="00E77900"/>
    <w:rsid w:val="00E81C32"/>
    <w:rsid w:val="00E828EE"/>
    <w:rsid w:val="00E833F7"/>
    <w:rsid w:val="00E87AF0"/>
    <w:rsid w:val="00E91544"/>
    <w:rsid w:val="00E91A1D"/>
    <w:rsid w:val="00E9212B"/>
    <w:rsid w:val="00E921E1"/>
    <w:rsid w:val="00E94F26"/>
    <w:rsid w:val="00E96E08"/>
    <w:rsid w:val="00EA78F5"/>
    <w:rsid w:val="00EA7FE7"/>
    <w:rsid w:val="00EB036B"/>
    <w:rsid w:val="00EB608D"/>
    <w:rsid w:val="00EC2155"/>
    <w:rsid w:val="00EC7EDA"/>
    <w:rsid w:val="00ED23FC"/>
    <w:rsid w:val="00ED41DF"/>
    <w:rsid w:val="00ED716D"/>
    <w:rsid w:val="00EE00AF"/>
    <w:rsid w:val="00EE214F"/>
    <w:rsid w:val="00EE33EE"/>
    <w:rsid w:val="00EE7D82"/>
    <w:rsid w:val="00EF3A87"/>
    <w:rsid w:val="00F07ADB"/>
    <w:rsid w:val="00F10FB7"/>
    <w:rsid w:val="00F14ABF"/>
    <w:rsid w:val="00F1755A"/>
    <w:rsid w:val="00F17F87"/>
    <w:rsid w:val="00F233FF"/>
    <w:rsid w:val="00F277C1"/>
    <w:rsid w:val="00F36406"/>
    <w:rsid w:val="00F410DF"/>
    <w:rsid w:val="00F43A9A"/>
    <w:rsid w:val="00F46452"/>
    <w:rsid w:val="00F52658"/>
    <w:rsid w:val="00F55088"/>
    <w:rsid w:val="00F62880"/>
    <w:rsid w:val="00F64CD9"/>
    <w:rsid w:val="00F6679D"/>
    <w:rsid w:val="00F75F26"/>
    <w:rsid w:val="00F81CC1"/>
    <w:rsid w:val="00F90096"/>
    <w:rsid w:val="00F9232A"/>
    <w:rsid w:val="00F96463"/>
    <w:rsid w:val="00FA2C4F"/>
    <w:rsid w:val="00FA6A23"/>
    <w:rsid w:val="00FB0A4F"/>
    <w:rsid w:val="00FB0EAC"/>
    <w:rsid w:val="00FB1DAF"/>
    <w:rsid w:val="00FB4733"/>
    <w:rsid w:val="00FB5DC8"/>
    <w:rsid w:val="00FC1C05"/>
    <w:rsid w:val="00FC2DEF"/>
    <w:rsid w:val="00FC491D"/>
    <w:rsid w:val="00FC7014"/>
    <w:rsid w:val="00FD3E07"/>
    <w:rsid w:val="00FD633C"/>
    <w:rsid w:val="00FE0D4D"/>
    <w:rsid w:val="00FF327E"/>
    <w:rsid w:val="00FF5DCD"/>
    <w:rsid w:val="00FF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740E"/>
  <w15:docId w15:val="{CA0745CB-5BDC-4469-B699-18040C40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2C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33C"/>
    <w:pPr>
      <w:spacing w:after="0" w:line="240" w:lineRule="auto"/>
    </w:pPr>
  </w:style>
  <w:style w:type="paragraph" w:styleId="BalloonText">
    <w:name w:val="Balloon Text"/>
    <w:basedOn w:val="Normal"/>
    <w:link w:val="BalloonTextChar"/>
    <w:uiPriority w:val="99"/>
    <w:semiHidden/>
    <w:unhideWhenUsed/>
    <w:rsid w:val="00FD6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33C"/>
    <w:rPr>
      <w:rFonts w:ascii="Tahoma" w:hAnsi="Tahoma" w:cs="Tahoma"/>
      <w:sz w:val="16"/>
      <w:szCs w:val="16"/>
    </w:rPr>
  </w:style>
  <w:style w:type="character" w:styleId="Hyperlink">
    <w:name w:val="Hyperlink"/>
    <w:basedOn w:val="DefaultParagraphFont"/>
    <w:uiPriority w:val="99"/>
    <w:unhideWhenUsed/>
    <w:rsid w:val="006820EE"/>
    <w:rPr>
      <w:color w:val="0563C1" w:themeColor="hyperlink"/>
      <w:u w:val="single"/>
    </w:rPr>
  </w:style>
  <w:style w:type="character" w:customStyle="1" w:styleId="apple-converted-space">
    <w:name w:val="apple-converted-space"/>
    <w:basedOn w:val="DefaultParagraphFont"/>
    <w:rsid w:val="00B33AAA"/>
  </w:style>
  <w:style w:type="character" w:styleId="UnresolvedMention">
    <w:name w:val="Unresolved Mention"/>
    <w:basedOn w:val="DefaultParagraphFont"/>
    <w:uiPriority w:val="99"/>
    <w:semiHidden/>
    <w:unhideWhenUsed/>
    <w:rsid w:val="00A65FB7"/>
    <w:rPr>
      <w:color w:val="808080"/>
      <w:shd w:val="clear" w:color="auto" w:fill="E6E6E6"/>
    </w:rPr>
  </w:style>
  <w:style w:type="paragraph" w:styleId="NormalWeb">
    <w:name w:val="Normal (Web)"/>
    <w:basedOn w:val="Normal"/>
    <w:uiPriority w:val="99"/>
    <w:semiHidden/>
    <w:unhideWhenUsed/>
    <w:rsid w:val="003F42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7172">
      <w:bodyDiv w:val="1"/>
      <w:marLeft w:val="0"/>
      <w:marRight w:val="0"/>
      <w:marTop w:val="0"/>
      <w:marBottom w:val="0"/>
      <w:divBdr>
        <w:top w:val="none" w:sz="0" w:space="0" w:color="auto"/>
        <w:left w:val="none" w:sz="0" w:space="0" w:color="auto"/>
        <w:bottom w:val="none" w:sz="0" w:space="0" w:color="auto"/>
        <w:right w:val="none" w:sz="0" w:space="0" w:color="auto"/>
      </w:divBdr>
    </w:div>
    <w:div w:id="1348672429">
      <w:bodyDiv w:val="1"/>
      <w:marLeft w:val="0"/>
      <w:marRight w:val="0"/>
      <w:marTop w:val="0"/>
      <w:marBottom w:val="0"/>
      <w:divBdr>
        <w:top w:val="none" w:sz="0" w:space="0" w:color="auto"/>
        <w:left w:val="none" w:sz="0" w:space="0" w:color="auto"/>
        <w:bottom w:val="none" w:sz="0" w:space="0" w:color="auto"/>
        <w:right w:val="none" w:sz="0" w:space="0" w:color="auto"/>
      </w:divBdr>
      <w:divsChild>
        <w:div w:id="311638085">
          <w:marLeft w:val="0"/>
          <w:marRight w:val="0"/>
          <w:marTop w:val="0"/>
          <w:marBottom w:val="0"/>
          <w:divBdr>
            <w:top w:val="none" w:sz="0" w:space="0" w:color="auto"/>
            <w:left w:val="none" w:sz="0" w:space="0" w:color="auto"/>
            <w:bottom w:val="none" w:sz="0" w:space="0" w:color="auto"/>
            <w:right w:val="none" w:sz="0" w:space="0" w:color="auto"/>
          </w:divBdr>
          <w:divsChild>
            <w:div w:id="1813674782">
              <w:marLeft w:val="0"/>
              <w:marRight w:val="0"/>
              <w:marTop w:val="0"/>
              <w:marBottom w:val="0"/>
              <w:divBdr>
                <w:top w:val="none" w:sz="0" w:space="0" w:color="auto"/>
                <w:left w:val="none" w:sz="0" w:space="0" w:color="auto"/>
                <w:bottom w:val="none" w:sz="0" w:space="0" w:color="auto"/>
                <w:right w:val="none" w:sz="0" w:space="0" w:color="auto"/>
              </w:divBdr>
            </w:div>
            <w:div w:id="1735079383">
              <w:marLeft w:val="0"/>
              <w:marRight w:val="0"/>
              <w:marTop w:val="0"/>
              <w:marBottom w:val="0"/>
              <w:divBdr>
                <w:top w:val="none" w:sz="0" w:space="0" w:color="auto"/>
                <w:left w:val="none" w:sz="0" w:space="0" w:color="auto"/>
                <w:bottom w:val="none" w:sz="0" w:space="0" w:color="auto"/>
                <w:right w:val="none" w:sz="0" w:space="0" w:color="auto"/>
              </w:divBdr>
            </w:div>
            <w:div w:id="240801115">
              <w:marLeft w:val="0"/>
              <w:marRight w:val="0"/>
              <w:marTop w:val="0"/>
              <w:marBottom w:val="0"/>
              <w:divBdr>
                <w:top w:val="none" w:sz="0" w:space="0" w:color="auto"/>
                <w:left w:val="none" w:sz="0" w:space="0" w:color="auto"/>
                <w:bottom w:val="none" w:sz="0" w:space="0" w:color="auto"/>
                <w:right w:val="none" w:sz="0" w:space="0" w:color="auto"/>
              </w:divBdr>
            </w:div>
            <w:div w:id="866066409">
              <w:marLeft w:val="0"/>
              <w:marRight w:val="0"/>
              <w:marTop w:val="0"/>
              <w:marBottom w:val="0"/>
              <w:divBdr>
                <w:top w:val="none" w:sz="0" w:space="0" w:color="auto"/>
                <w:left w:val="none" w:sz="0" w:space="0" w:color="auto"/>
                <w:bottom w:val="none" w:sz="0" w:space="0" w:color="auto"/>
                <w:right w:val="none" w:sz="0" w:space="0" w:color="auto"/>
              </w:divBdr>
            </w:div>
            <w:div w:id="1311250550">
              <w:marLeft w:val="0"/>
              <w:marRight w:val="0"/>
              <w:marTop w:val="0"/>
              <w:marBottom w:val="0"/>
              <w:divBdr>
                <w:top w:val="none" w:sz="0" w:space="0" w:color="auto"/>
                <w:left w:val="none" w:sz="0" w:space="0" w:color="auto"/>
                <w:bottom w:val="none" w:sz="0" w:space="0" w:color="auto"/>
                <w:right w:val="none" w:sz="0" w:space="0" w:color="auto"/>
              </w:divBdr>
            </w:div>
            <w:div w:id="1669476694">
              <w:marLeft w:val="0"/>
              <w:marRight w:val="0"/>
              <w:marTop w:val="0"/>
              <w:marBottom w:val="0"/>
              <w:divBdr>
                <w:top w:val="none" w:sz="0" w:space="0" w:color="auto"/>
                <w:left w:val="none" w:sz="0" w:space="0" w:color="auto"/>
                <w:bottom w:val="none" w:sz="0" w:space="0" w:color="auto"/>
                <w:right w:val="none" w:sz="0" w:space="0" w:color="auto"/>
              </w:divBdr>
            </w:div>
            <w:div w:id="1256134355">
              <w:marLeft w:val="0"/>
              <w:marRight w:val="0"/>
              <w:marTop w:val="0"/>
              <w:marBottom w:val="0"/>
              <w:divBdr>
                <w:top w:val="none" w:sz="0" w:space="0" w:color="auto"/>
                <w:left w:val="none" w:sz="0" w:space="0" w:color="auto"/>
                <w:bottom w:val="none" w:sz="0" w:space="0" w:color="auto"/>
                <w:right w:val="none" w:sz="0" w:space="0" w:color="auto"/>
              </w:divBdr>
            </w:div>
            <w:div w:id="800346362">
              <w:marLeft w:val="0"/>
              <w:marRight w:val="0"/>
              <w:marTop w:val="0"/>
              <w:marBottom w:val="0"/>
              <w:divBdr>
                <w:top w:val="none" w:sz="0" w:space="0" w:color="auto"/>
                <w:left w:val="none" w:sz="0" w:space="0" w:color="auto"/>
                <w:bottom w:val="none" w:sz="0" w:space="0" w:color="auto"/>
                <w:right w:val="none" w:sz="0" w:space="0" w:color="auto"/>
              </w:divBdr>
            </w:div>
            <w:div w:id="701857401">
              <w:marLeft w:val="0"/>
              <w:marRight w:val="0"/>
              <w:marTop w:val="0"/>
              <w:marBottom w:val="0"/>
              <w:divBdr>
                <w:top w:val="none" w:sz="0" w:space="0" w:color="auto"/>
                <w:left w:val="none" w:sz="0" w:space="0" w:color="auto"/>
                <w:bottom w:val="none" w:sz="0" w:space="0" w:color="auto"/>
                <w:right w:val="none" w:sz="0" w:space="0" w:color="auto"/>
              </w:divBdr>
            </w:div>
            <w:div w:id="406077874">
              <w:marLeft w:val="0"/>
              <w:marRight w:val="0"/>
              <w:marTop w:val="0"/>
              <w:marBottom w:val="0"/>
              <w:divBdr>
                <w:top w:val="none" w:sz="0" w:space="0" w:color="auto"/>
                <w:left w:val="none" w:sz="0" w:space="0" w:color="auto"/>
                <w:bottom w:val="none" w:sz="0" w:space="0" w:color="auto"/>
                <w:right w:val="none" w:sz="0" w:space="0" w:color="auto"/>
              </w:divBdr>
            </w:div>
            <w:div w:id="1612005078">
              <w:marLeft w:val="0"/>
              <w:marRight w:val="0"/>
              <w:marTop w:val="0"/>
              <w:marBottom w:val="0"/>
              <w:divBdr>
                <w:top w:val="none" w:sz="0" w:space="0" w:color="auto"/>
                <w:left w:val="none" w:sz="0" w:space="0" w:color="auto"/>
                <w:bottom w:val="none" w:sz="0" w:space="0" w:color="auto"/>
                <w:right w:val="none" w:sz="0" w:space="0" w:color="auto"/>
              </w:divBdr>
            </w:div>
            <w:div w:id="795219715">
              <w:marLeft w:val="0"/>
              <w:marRight w:val="0"/>
              <w:marTop w:val="0"/>
              <w:marBottom w:val="0"/>
              <w:divBdr>
                <w:top w:val="none" w:sz="0" w:space="0" w:color="auto"/>
                <w:left w:val="none" w:sz="0" w:space="0" w:color="auto"/>
                <w:bottom w:val="none" w:sz="0" w:space="0" w:color="auto"/>
                <w:right w:val="none" w:sz="0" w:space="0" w:color="auto"/>
              </w:divBdr>
            </w:div>
            <w:div w:id="1405029730">
              <w:marLeft w:val="0"/>
              <w:marRight w:val="0"/>
              <w:marTop w:val="0"/>
              <w:marBottom w:val="0"/>
              <w:divBdr>
                <w:top w:val="none" w:sz="0" w:space="0" w:color="auto"/>
                <w:left w:val="none" w:sz="0" w:space="0" w:color="auto"/>
                <w:bottom w:val="none" w:sz="0" w:space="0" w:color="auto"/>
                <w:right w:val="none" w:sz="0" w:space="0" w:color="auto"/>
              </w:divBdr>
            </w:div>
            <w:div w:id="85152368">
              <w:marLeft w:val="0"/>
              <w:marRight w:val="0"/>
              <w:marTop w:val="0"/>
              <w:marBottom w:val="0"/>
              <w:divBdr>
                <w:top w:val="none" w:sz="0" w:space="0" w:color="auto"/>
                <w:left w:val="none" w:sz="0" w:space="0" w:color="auto"/>
                <w:bottom w:val="none" w:sz="0" w:space="0" w:color="auto"/>
                <w:right w:val="none" w:sz="0" w:space="0" w:color="auto"/>
              </w:divBdr>
            </w:div>
            <w:div w:id="1165558800">
              <w:marLeft w:val="0"/>
              <w:marRight w:val="0"/>
              <w:marTop w:val="0"/>
              <w:marBottom w:val="0"/>
              <w:divBdr>
                <w:top w:val="none" w:sz="0" w:space="0" w:color="auto"/>
                <w:left w:val="none" w:sz="0" w:space="0" w:color="auto"/>
                <w:bottom w:val="none" w:sz="0" w:space="0" w:color="auto"/>
                <w:right w:val="none" w:sz="0" w:space="0" w:color="auto"/>
              </w:divBdr>
            </w:div>
            <w:div w:id="1740714155">
              <w:marLeft w:val="0"/>
              <w:marRight w:val="0"/>
              <w:marTop w:val="0"/>
              <w:marBottom w:val="0"/>
              <w:divBdr>
                <w:top w:val="none" w:sz="0" w:space="0" w:color="auto"/>
                <w:left w:val="none" w:sz="0" w:space="0" w:color="auto"/>
                <w:bottom w:val="none" w:sz="0" w:space="0" w:color="auto"/>
                <w:right w:val="none" w:sz="0" w:space="0" w:color="auto"/>
              </w:divBdr>
            </w:div>
            <w:div w:id="477192508">
              <w:marLeft w:val="0"/>
              <w:marRight w:val="0"/>
              <w:marTop w:val="0"/>
              <w:marBottom w:val="0"/>
              <w:divBdr>
                <w:top w:val="none" w:sz="0" w:space="0" w:color="auto"/>
                <w:left w:val="none" w:sz="0" w:space="0" w:color="auto"/>
                <w:bottom w:val="none" w:sz="0" w:space="0" w:color="auto"/>
                <w:right w:val="none" w:sz="0" w:space="0" w:color="auto"/>
              </w:divBdr>
            </w:div>
            <w:div w:id="1778482573">
              <w:marLeft w:val="0"/>
              <w:marRight w:val="0"/>
              <w:marTop w:val="0"/>
              <w:marBottom w:val="0"/>
              <w:divBdr>
                <w:top w:val="none" w:sz="0" w:space="0" w:color="auto"/>
                <w:left w:val="none" w:sz="0" w:space="0" w:color="auto"/>
                <w:bottom w:val="none" w:sz="0" w:space="0" w:color="auto"/>
                <w:right w:val="none" w:sz="0" w:space="0" w:color="auto"/>
              </w:divBdr>
            </w:div>
            <w:div w:id="1099183088">
              <w:marLeft w:val="0"/>
              <w:marRight w:val="0"/>
              <w:marTop w:val="0"/>
              <w:marBottom w:val="0"/>
              <w:divBdr>
                <w:top w:val="none" w:sz="0" w:space="0" w:color="auto"/>
                <w:left w:val="none" w:sz="0" w:space="0" w:color="auto"/>
                <w:bottom w:val="none" w:sz="0" w:space="0" w:color="auto"/>
                <w:right w:val="none" w:sz="0" w:space="0" w:color="auto"/>
              </w:divBdr>
            </w:div>
            <w:div w:id="394939820">
              <w:marLeft w:val="0"/>
              <w:marRight w:val="0"/>
              <w:marTop w:val="0"/>
              <w:marBottom w:val="0"/>
              <w:divBdr>
                <w:top w:val="none" w:sz="0" w:space="0" w:color="auto"/>
                <w:left w:val="none" w:sz="0" w:space="0" w:color="auto"/>
                <w:bottom w:val="none" w:sz="0" w:space="0" w:color="auto"/>
                <w:right w:val="none" w:sz="0" w:space="0" w:color="auto"/>
              </w:divBdr>
            </w:div>
            <w:div w:id="1312514118">
              <w:marLeft w:val="0"/>
              <w:marRight w:val="0"/>
              <w:marTop w:val="0"/>
              <w:marBottom w:val="0"/>
              <w:divBdr>
                <w:top w:val="none" w:sz="0" w:space="0" w:color="auto"/>
                <w:left w:val="none" w:sz="0" w:space="0" w:color="auto"/>
                <w:bottom w:val="none" w:sz="0" w:space="0" w:color="auto"/>
                <w:right w:val="none" w:sz="0" w:space="0" w:color="auto"/>
              </w:divBdr>
            </w:div>
            <w:div w:id="68699557">
              <w:marLeft w:val="0"/>
              <w:marRight w:val="0"/>
              <w:marTop w:val="0"/>
              <w:marBottom w:val="0"/>
              <w:divBdr>
                <w:top w:val="none" w:sz="0" w:space="0" w:color="auto"/>
                <w:left w:val="none" w:sz="0" w:space="0" w:color="auto"/>
                <w:bottom w:val="none" w:sz="0" w:space="0" w:color="auto"/>
                <w:right w:val="none" w:sz="0" w:space="0" w:color="auto"/>
              </w:divBdr>
            </w:div>
            <w:div w:id="2039113542">
              <w:marLeft w:val="0"/>
              <w:marRight w:val="0"/>
              <w:marTop w:val="0"/>
              <w:marBottom w:val="0"/>
              <w:divBdr>
                <w:top w:val="none" w:sz="0" w:space="0" w:color="auto"/>
                <w:left w:val="none" w:sz="0" w:space="0" w:color="auto"/>
                <w:bottom w:val="none" w:sz="0" w:space="0" w:color="auto"/>
                <w:right w:val="none" w:sz="0" w:space="0" w:color="auto"/>
              </w:divBdr>
            </w:div>
            <w:div w:id="224804987">
              <w:marLeft w:val="0"/>
              <w:marRight w:val="0"/>
              <w:marTop w:val="0"/>
              <w:marBottom w:val="0"/>
              <w:divBdr>
                <w:top w:val="none" w:sz="0" w:space="0" w:color="auto"/>
                <w:left w:val="none" w:sz="0" w:space="0" w:color="auto"/>
                <w:bottom w:val="none" w:sz="0" w:space="0" w:color="auto"/>
                <w:right w:val="none" w:sz="0" w:space="0" w:color="auto"/>
              </w:divBdr>
            </w:div>
            <w:div w:id="1056319733">
              <w:marLeft w:val="0"/>
              <w:marRight w:val="0"/>
              <w:marTop w:val="0"/>
              <w:marBottom w:val="0"/>
              <w:divBdr>
                <w:top w:val="none" w:sz="0" w:space="0" w:color="auto"/>
                <w:left w:val="none" w:sz="0" w:space="0" w:color="auto"/>
                <w:bottom w:val="none" w:sz="0" w:space="0" w:color="auto"/>
                <w:right w:val="none" w:sz="0" w:space="0" w:color="auto"/>
              </w:divBdr>
            </w:div>
            <w:div w:id="1346133062">
              <w:marLeft w:val="0"/>
              <w:marRight w:val="0"/>
              <w:marTop w:val="0"/>
              <w:marBottom w:val="0"/>
              <w:divBdr>
                <w:top w:val="none" w:sz="0" w:space="0" w:color="auto"/>
                <w:left w:val="none" w:sz="0" w:space="0" w:color="auto"/>
                <w:bottom w:val="none" w:sz="0" w:space="0" w:color="auto"/>
                <w:right w:val="none" w:sz="0" w:space="0" w:color="auto"/>
              </w:divBdr>
            </w:div>
            <w:div w:id="43910664">
              <w:marLeft w:val="0"/>
              <w:marRight w:val="0"/>
              <w:marTop w:val="0"/>
              <w:marBottom w:val="0"/>
              <w:divBdr>
                <w:top w:val="none" w:sz="0" w:space="0" w:color="auto"/>
                <w:left w:val="none" w:sz="0" w:space="0" w:color="auto"/>
                <w:bottom w:val="none" w:sz="0" w:space="0" w:color="auto"/>
                <w:right w:val="none" w:sz="0" w:space="0" w:color="auto"/>
              </w:divBdr>
            </w:div>
            <w:div w:id="2080519890">
              <w:marLeft w:val="0"/>
              <w:marRight w:val="0"/>
              <w:marTop w:val="0"/>
              <w:marBottom w:val="0"/>
              <w:divBdr>
                <w:top w:val="none" w:sz="0" w:space="0" w:color="auto"/>
                <w:left w:val="none" w:sz="0" w:space="0" w:color="auto"/>
                <w:bottom w:val="none" w:sz="0" w:space="0" w:color="auto"/>
                <w:right w:val="none" w:sz="0" w:space="0" w:color="auto"/>
              </w:divBdr>
            </w:div>
            <w:div w:id="987631886">
              <w:marLeft w:val="0"/>
              <w:marRight w:val="0"/>
              <w:marTop w:val="0"/>
              <w:marBottom w:val="0"/>
              <w:divBdr>
                <w:top w:val="none" w:sz="0" w:space="0" w:color="auto"/>
                <w:left w:val="none" w:sz="0" w:space="0" w:color="auto"/>
                <w:bottom w:val="none" w:sz="0" w:space="0" w:color="auto"/>
                <w:right w:val="none" w:sz="0" w:space="0" w:color="auto"/>
              </w:divBdr>
            </w:div>
            <w:div w:id="1468474649">
              <w:marLeft w:val="0"/>
              <w:marRight w:val="0"/>
              <w:marTop w:val="0"/>
              <w:marBottom w:val="0"/>
              <w:divBdr>
                <w:top w:val="none" w:sz="0" w:space="0" w:color="auto"/>
                <w:left w:val="none" w:sz="0" w:space="0" w:color="auto"/>
                <w:bottom w:val="none" w:sz="0" w:space="0" w:color="auto"/>
                <w:right w:val="none" w:sz="0" w:space="0" w:color="auto"/>
              </w:divBdr>
            </w:div>
            <w:div w:id="1403134715">
              <w:marLeft w:val="0"/>
              <w:marRight w:val="0"/>
              <w:marTop w:val="0"/>
              <w:marBottom w:val="0"/>
              <w:divBdr>
                <w:top w:val="none" w:sz="0" w:space="0" w:color="auto"/>
                <w:left w:val="none" w:sz="0" w:space="0" w:color="auto"/>
                <w:bottom w:val="none" w:sz="0" w:space="0" w:color="auto"/>
                <w:right w:val="none" w:sz="0" w:space="0" w:color="auto"/>
              </w:divBdr>
            </w:div>
            <w:div w:id="2082556035">
              <w:marLeft w:val="0"/>
              <w:marRight w:val="0"/>
              <w:marTop w:val="0"/>
              <w:marBottom w:val="0"/>
              <w:divBdr>
                <w:top w:val="none" w:sz="0" w:space="0" w:color="auto"/>
                <w:left w:val="none" w:sz="0" w:space="0" w:color="auto"/>
                <w:bottom w:val="none" w:sz="0" w:space="0" w:color="auto"/>
                <w:right w:val="none" w:sz="0" w:space="0" w:color="auto"/>
              </w:divBdr>
            </w:div>
            <w:div w:id="1935892593">
              <w:marLeft w:val="0"/>
              <w:marRight w:val="0"/>
              <w:marTop w:val="0"/>
              <w:marBottom w:val="0"/>
              <w:divBdr>
                <w:top w:val="none" w:sz="0" w:space="0" w:color="auto"/>
                <w:left w:val="none" w:sz="0" w:space="0" w:color="auto"/>
                <w:bottom w:val="none" w:sz="0" w:space="0" w:color="auto"/>
                <w:right w:val="none" w:sz="0" w:space="0" w:color="auto"/>
              </w:divBdr>
            </w:div>
            <w:div w:id="1884099507">
              <w:marLeft w:val="0"/>
              <w:marRight w:val="0"/>
              <w:marTop w:val="0"/>
              <w:marBottom w:val="0"/>
              <w:divBdr>
                <w:top w:val="none" w:sz="0" w:space="0" w:color="auto"/>
                <w:left w:val="none" w:sz="0" w:space="0" w:color="auto"/>
                <w:bottom w:val="none" w:sz="0" w:space="0" w:color="auto"/>
                <w:right w:val="none" w:sz="0" w:space="0" w:color="auto"/>
              </w:divBdr>
            </w:div>
            <w:div w:id="1516455352">
              <w:marLeft w:val="0"/>
              <w:marRight w:val="0"/>
              <w:marTop w:val="0"/>
              <w:marBottom w:val="0"/>
              <w:divBdr>
                <w:top w:val="none" w:sz="0" w:space="0" w:color="auto"/>
                <w:left w:val="none" w:sz="0" w:space="0" w:color="auto"/>
                <w:bottom w:val="none" w:sz="0" w:space="0" w:color="auto"/>
                <w:right w:val="none" w:sz="0" w:space="0" w:color="auto"/>
              </w:divBdr>
            </w:div>
            <w:div w:id="1327973254">
              <w:marLeft w:val="0"/>
              <w:marRight w:val="0"/>
              <w:marTop w:val="0"/>
              <w:marBottom w:val="0"/>
              <w:divBdr>
                <w:top w:val="none" w:sz="0" w:space="0" w:color="auto"/>
                <w:left w:val="none" w:sz="0" w:space="0" w:color="auto"/>
                <w:bottom w:val="none" w:sz="0" w:space="0" w:color="auto"/>
                <w:right w:val="none" w:sz="0" w:space="0" w:color="auto"/>
              </w:divBdr>
            </w:div>
            <w:div w:id="403724086">
              <w:marLeft w:val="0"/>
              <w:marRight w:val="0"/>
              <w:marTop w:val="0"/>
              <w:marBottom w:val="0"/>
              <w:divBdr>
                <w:top w:val="none" w:sz="0" w:space="0" w:color="auto"/>
                <w:left w:val="none" w:sz="0" w:space="0" w:color="auto"/>
                <w:bottom w:val="none" w:sz="0" w:space="0" w:color="auto"/>
                <w:right w:val="none" w:sz="0" w:space="0" w:color="auto"/>
              </w:divBdr>
            </w:div>
            <w:div w:id="1628781392">
              <w:marLeft w:val="0"/>
              <w:marRight w:val="0"/>
              <w:marTop w:val="0"/>
              <w:marBottom w:val="0"/>
              <w:divBdr>
                <w:top w:val="none" w:sz="0" w:space="0" w:color="auto"/>
                <w:left w:val="none" w:sz="0" w:space="0" w:color="auto"/>
                <w:bottom w:val="none" w:sz="0" w:space="0" w:color="auto"/>
                <w:right w:val="none" w:sz="0" w:space="0" w:color="auto"/>
              </w:divBdr>
            </w:div>
            <w:div w:id="50622136">
              <w:marLeft w:val="0"/>
              <w:marRight w:val="0"/>
              <w:marTop w:val="0"/>
              <w:marBottom w:val="0"/>
              <w:divBdr>
                <w:top w:val="none" w:sz="0" w:space="0" w:color="auto"/>
                <w:left w:val="none" w:sz="0" w:space="0" w:color="auto"/>
                <w:bottom w:val="none" w:sz="0" w:space="0" w:color="auto"/>
                <w:right w:val="none" w:sz="0" w:space="0" w:color="auto"/>
              </w:divBdr>
            </w:div>
            <w:div w:id="986713278">
              <w:marLeft w:val="0"/>
              <w:marRight w:val="0"/>
              <w:marTop w:val="0"/>
              <w:marBottom w:val="0"/>
              <w:divBdr>
                <w:top w:val="none" w:sz="0" w:space="0" w:color="auto"/>
                <w:left w:val="none" w:sz="0" w:space="0" w:color="auto"/>
                <w:bottom w:val="none" w:sz="0" w:space="0" w:color="auto"/>
                <w:right w:val="none" w:sz="0" w:space="0" w:color="auto"/>
              </w:divBdr>
            </w:div>
            <w:div w:id="1682589826">
              <w:marLeft w:val="0"/>
              <w:marRight w:val="0"/>
              <w:marTop w:val="0"/>
              <w:marBottom w:val="0"/>
              <w:divBdr>
                <w:top w:val="none" w:sz="0" w:space="0" w:color="auto"/>
                <w:left w:val="none" w:sz="0" w:space="0" w:color="auto"/>
                <w:bottom w:val="none" w:sz="0" w:space="0" w:color="auto"/>
                <w:right w:val="none" w:sz="0" w:space="0" w:color="auto"/>
              </w:divBdr>
            </w:div>
            <w:div w:id="768430483">
              <w:marLeft w:val="0"/>
              <w:marRight w:val="0"/>
              <w:marTop w:val="0"/>
              <w:marBottom w:val="0"/>
              <w:divBdr>
                <w:top w:val="none" w:sz="0" w:space="0" w:color="auto"/>
                <w:left w:val="none" w:sz="0" w:space="0" w:color="auto"/>
                <w:bottom w:val="none" w:sz="0" w:space="0" w:color="auto"/>
                <w:right w:val="none" w:sz="0" w:space="0" w:color="auto"/>
              </w:divBdr>
            </w:div>
            <w:div w:id="625508113">
              <w:marLeft w:val="0"/>
              <w:marRight w:val="0"/>
              <w:marTop w:val="0"/>
              <w:marBottom w:val="0"/>
              <w:divBdr>
                <w:top w:val="none" w:sz="0" w:space="0" w:color="auto"/>
                <w:left w:val="none" w:sz="0" w:space="0" w:color="auto"/>
                <w:bottom w:val="none" w:sz="0" w:space="0" w:color="auto"/>
                <w:right w:val="none" w:sz="0" w:space="0" w:color="auto"/>
              </w:divBdr>
            </w:div>
            <w:div w:id="1269580429">
              <w:marLeft w:val="0"/>
              <w:marRight w:val="0"/>
              <w:marTop w:val="0"/>
              <w:marBottom w:val="0"/>
              <w:divBdr>
                <w:top w:val="none" w:sz="0" w:space="0" w:color="auto"/>
                <w:left w:val="none" w:sz="0" w:space="0" w:color="auto"/>
                <w:bottom w:val="none" w:sz="0" w:space="0" w:color="auto"/>
                <w:right w:val="none" w:sz="0" w:space="0" w:color="auto"/>
              </w:divBdr>
            </w:div>
            <w:div w:id="1128817890">
              <w:marLeft w:val="0"/>
              <w:marRight w:val="0"/>
              <w:marTop w:val="0"/>
              <w:marBottom w:val="0"/>
              <w:divBdr>
                <w:top w:val="none" w:sz="0" w:space="0" w:color="auto"/>
                <w:left w:val="none" w:sz="0" w:space="0" w:color="auto"/>
                <w:bottom w:val="none" w:sz="0" w:space="0" w:color="auto"/>
                <w:right w:val="none" w:sz="0" w:space="0" w:color="auto"/>
              </w:divBdr>
            </w:div>
            <w:div w:id="1193611741">
              <w:marLeft w:val="0"/>
              <w:marRight w:val="0"/>
              <w:marTop w:val="0"/>
              <w:marBottom w:val="0"/>
              <w:divBdr>
                <w:top w:val="none" w:sz="0" w:space="0" w:color="auto"/>
                <w:left w:val="none" w:sz="0" w:space="0" w:color="auto"/>
                <w:bottom w:val="none" w:sz="0" w:space="0" w:color="auto"/>
                <w:right w:val="none" w:sz="0" w:space="0" w:color="auto"/>
              </w:divBdr>
            </w:div>
            <w:div w:id="1789085566">
              <w:marLeft w:val="0"/>
              <w:marRight w:val="0"/>
              <w:marTop w:val="0"/>
              <w:marBottom w:val="0"/>
              <w:divBdr>
                <w:top w:val="none" w:sz="0" w:space="0" w:color="auto"/>
                <w:left w:val="none" w:sz="0" w:space="0" w:color="auto"/>
                <w:bottom w:val="none" w:sz="0" w:space="0" w:color="auto"/>
                <w:right w:val="none" w:sz="0" w:space="0" w:color="auto"/>
              </w:divBdr>
            </w:div>
            <w:div w:id="987710951">
              <w:marLeft w:val="0"/>
              <w:marRight w:val="0"/>
              <w:marTop w:val="0"/>
              <w:marBottom w:val="0"/>
              <w:divBdr>
                <w:top w:val="none" w:sz="0" w:space="0" w:color="auto"/>
                <w:left w:val="none" w:sz="0" w:space="0" w:color="auto"/>
                <w:bottom w:val="none" w:sz="0" w:space="0" w:color="auto"/>
                <w:right w:val="none" w:sz="0" w:space="0" w:color="auto"/>
              </w:divBdr>
            </w:div>
            <w:div w:id="1128938761">
              <w:marLeft w:val="0"/>
              <w:marRight w:val="0"/>
              <w:marTop w:val="0"/>
              <w:marBottom w:val="0"/>
              <w:divBdr>
                <w:top w:val="none" w:sz="0" w:space="0" w:color="auto"/>
                <w:left w:val="none" w:sz="0" w:space="0" w:color="auto"/>
                <w:bottom w:val="none" w:sz="0" w:space="0" w:color="auto"/>
                <w:right w:val="none" w:sz="0" w:space="0" w:color="auto"/>
              </w:divBdr>
            </w:div>
            <w:div w:id="714424853">
              <w:marLeft w:val="0"/>
              <w:marRight w:val="0"/>
              <w:marTop w:val="0"/>
              <w:marBottom w:val="0"/>
              <w:divBdr>
                <w:top w:val="none" w:sz="0" w:space="0" w:color="auto"/>
                <w:left w:val="none" w:sz="0" w:space="0" w:color="auto"/>
                <w:bottom w:val="none" w:sz="0" w:space="0" w:color="auto"/>
                <w:right w:val="none" w:sz="0" w:space="0" w:color="auto"/>
              </w:divBdr>
            </w:div>
            <w:div w:id="1289045377">
              <w:marLeft w:val="0"/>
              <w:marRight w:val="0"/>
              <w:marTop w:val="0"/>
              <w:marBottom w:val="0"/>
              <w:divBdr>
                <w:top w:val="none" w:sz="0" w:space="0" w:color="auto"/>
                <w:left w:val="none" w:sz="0" w:space="0" w:color="auto"/>
                <w:bottom w:val="none" w:sz="0" w:space="0" w:color="auto"/>
                <w:right w:val="none" w:sz="0" w:space="0" w:color="auto"/>
              </w:divBdr>
            </w:div>
            <w:div w:id="311101254">
              <w:marLeft w:val="0"/>
              <w:marRight w:val="0"/>
              <w:marTop w:val="0"/>
              <w:marBottom w:val="0"/>
              <w:divBdr>
                <w:top w:val="none" w:sz="0" w:space="0" w:color="auto"/>
                <w:left w:val="none" w:sz="0" w:space="0" w:color="auto"/>
                <w:bottom w:val="none" w:sz="0" w:space="0" w:color="auto"/>
                <w:right w:val="none" w:sz="0" w:space="0" w:color="auto"/>
              </w:divBdr>
            </w:div>
            <w:div w:id="243533997">
              <w:marLeft w:val="0"/>
              <w:marRight w:val="0"/>
              <w:marTop w:val="0"/>
              <w:marBottom w:val="0"/>
              <w:divBdr>
                <w:top w:val="none" w:sz="0" w:space="0" w:color="auto"/>
                <w:left w:val="none" w:sz="0" w:space="0" w:color="auto"/>
                <w:bottom w:val="none" w:sz="0" w:space="0" w:color="auto"/>
                <w:right w:val="none" w:sz="0" w:space="0" w:color="auto"/>
              </w:divBdr>
            </w:div>
            <w:div w:id="1844860110">
              <w:marLeft w:val="0"/>
              <w:marRight w:val="0"/>
              <w:marTop w:val="0"/>
              <w:marBottom w:val="0"/>
              <w:divBdr>
                <w:top w:val="none" w:sz="0" w:space="0" w:color="auto"/>
                <w:left w:val="none" w:sz="0" w:space="0" w:color="auto"/>
                <w:bottom w:val="none" w:sz="0" w:space="0" w:color="auto"/>
                <w:right w:val="none" w:sz="0" w:space="0" w:color="auto"/>
              </w:divBdr>
            </w:div>
            <w:div w:id="2143964067">
              <w:marLeft w:val="0"/>
              <w:marRight w:val="0"/>
              <w:marTop w:val="0"/>
              <w:marBottom w:val="0"/>
              <w:divBdr>
                <w:top w:val="none" w:sz="0" w:space="0" w:color="auto"/>
                <w:left w:val="none" w:sz="0" w:space="0" w:color="auto"/>
                <w:bottom w:val="none" w:sz="0" w:space="0" w:color="auto"/>
                <w:right w:val="none" w:sz="0" w:space="0" w:color="auto"/>
              </w:divBdr>
            </w:div>
            <w:div w:id="1069888678">
              <w:marLeft w:val="0"/>
              <w:marRight w:val="0"/>
              <w:marTop w:val="0"/>
              <w:marBottom w:val="0"/>
              <w:divBdr>
                <w:top w:val="none" w:sz="0" w:space="0" w:color="auto"/>
                <w:left w:val="none" w:sz="0" w:space="0" w:color="auto"/>
                <w:bottom w:val="none" w:sz="0" w:space="0" w:color="auto"/>
                <w:right w:val="none" w:sz="0" w:space="0" w:color="auto"/>
              </w:divBdr>
            </w:div>
            <w:div w:id="1658916552">
              <w:marLeft w:val="0"/>
              <w:marRight w:val="0"/>
              <w:marTop w:val="0"/>
              <w:marBottom w:val="0"/>
              <w:divBdr>
                <w:top w:val="none" w:sz="0" w:space="0" w:color="auto"/>
                <w:left w:val="none" w:sz="0" w:space="0" w:color="auto"/>
                <w:bottom w:val="none" w:sz="0" w:space="0" w:color="auto"/>
                <w:right w:val="none" w:sz="0" w:space="0" w:color="auto"/>
              </w:divBdr>
            </w:div>
            <w:div w:id="368801419">
              <w:marLeft w:val="0"/>
              <w:marRight w:val="0"/>
              <w:marTop w:val="0"/>
              <w:marBottom w:val="0"/>
              <w:divBdr>
                <w:top w:val="none" w:sz="0" w:space="0" w:color="auto"/>
                <w:left w:val="none" w:sz="0" w:space="0" w:color="auto"/>
                <w:bottom w:val="none" w:sz="0" w:space="0" w:color="auto"/>
                <w:right w:val="none" w:sz="0" w:space="0" w:color="auto"/>
              </w:divBdr>
            </w:div>
            <w:div w:id="1668167835">
              <w:marLeft w:val="0"/>
              <w:marRight w:val="0"/>
              <w:marTop w:val="0"/>
              <w:marBottom w:val="0"/>
              <w:divBdr>
                <w:top w:val="none" w:sz="0" w:space="0" w:color="auto"/>
                <w:left w:val="none" w:sz="0" w:space="0" w:color="auto"/>
                <w:bottom w:val="none" w:sz="0" w:space="0" w:color="auto"/>
                <w:right w:val="none" w:sz="0" w:space="0" w:color="auto"/>
              </w:divBdr>
            </w:div>
            <w:div w:id="1031954729">
              <w:marLeft w:val="0"/>
              <w:marRight w:val="0"/>
              <w:marTop w:val="0"/>
              <w:marBottom w:val="0"/>
              <w:divBdr>
                <w:top w:val="none" w:sz="0" w:space="0" w:color="auto"/>
                <w:left w:val="none" w:sz="0" w:space="0" w:color="auto"/>
                <w:bottom w:val="none" w:sz="0" w:space="0" w:color="auto"/>
                <w:right w:val="none" w:sz="0" w:space="0" w:color="auto"/>
              </w:divBdr>
            </w:div>
            <w:div w:id="3984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5875">
      <w:bodyDiv w:val="1"/>
      <w:marLeft w:val="0"/>
      <w:marRight w:val="0"/>
      <w:marTop w:val="0"/>
      <w:marBottom w:val="0"/>
      <w:divBdr>
        <w:top w:val="none" w:sz="0" w:space="0" w:color="auto"/>
        <w:left w:val="none" w:sz="0" w:space="0" w:color="auto"/>
        <w:bottom w:val="none" w:sz="0" w:space="0" w:color="auto"/>
        <w:right w:val="none" w:sz="0" w:space="0" w:color="auto"/>
      </w:divBdr>
    </w:div>
    <w:div w:id="213682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john\OneDrive\BST\Lists\BST%20Press%20Emails%20Current.xlsx" TargetMode="External"/><Relationship Id="rId1" Type="http://schemas.openxmlformats.org/officeDocument/2006/relationships/mailMergeSource" Target="file:///C:\Users\john\OneDrive\BST\Lists\BST%20Press%20Emails%20Curren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CDA9A-0431-46CF-8D5C-EAD528FB8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John Sowle</cp:lastModifiedBy>
  <cp:revision>4</cp:revision>
  <cp:lastPrinted>2016-03-01T13:12:00Z</cp:lastPrinted>
  <dcterms:created xsi:type="dcterms:W3CDTF">2019-08-08T14:48:00Z</dcterms:created>
  <dcterms:modified xsi:type="dcterms:W3CDTF">2019-08-13T13:35:00Z</dcterms:modified>
</cp:coreProperties>
</file>